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D6878" w14:textId="1110F4F7" w:rsidR="000F1CB7" w:rsidRPr="007F1F58" w:rsidRDefault="000F1CB7" w:rsidP="000657CB">
      <w:pPr>
        <w:spacing w:after="0" w:line="240" w:lineRule="auto"/>
        <w:rPr>
          <w:rFonts w:ascii="Arial" w:hAnsi="Arial" w:cs="Arial"/>
          <w:b/>
          <w:bCs/>
        </w:rPr>
      </w:pPr>
      <w:r w:rsidRPr="007F1F58">
        <w:rPr>
          <w:rFonts w:ascii="Arial" w:hAnsi="Arial" w:cs="Arial"/>
          <w:b/>
          <w:bCs/>
        </w:rPr>
        <w:t xml:space="preserve">                   </w:t>
      </w:r>
      <w:r w:rsidRPr="007F1F58">
        <w:rPr>
          <w:rFonts w:ascii="Arial" w:hAnsi="Arial" w:cs="Arial"/>
          <w:b/>
          <w:bCs/>
          <w:noProof/>
        </w:rPr>
        <w:drawing>
          <wp:inline distT="0" distB="0" distL="0" distR="0" wp14:anchorId="04B0D804" wp14:editId="0F5BC8D4">
            <wp:extent cx="685800" cy="831850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7D8DEC" w14:textId="77777777" w:rsidR="000F1CB7" w:rsidRPr="007F1F58" w:rsidRDefault="000F1CB7" w:rsidP="000657CB">
      <w:pPr>
        <w:spacing w:after="0" w:line="240" w:lineRule="auto"/>
        <w:rPr>
          <w:rFonts w:ascii="Arial" w:hAnsi="Arial" w:cs="Arial"/>
          <w:b/>
          <w:bCs/>
        </w:rPr>
      </w:pPr>
      <w:r w:rsidRPr="007F1F58">
        <w:rPr>
          <w:rFonts w:ascii="Arial" w:hAnsi="Arial" w:cs="Arial"/>
          <w:b/>
          <w:bCs/>
        </w:rPr>
        <w:t xml:space="preserve">      REPUBLIKA HRVATSKA</w:t>
      </w:r>
    </w:p>
    <w:p w14:paraId="7BBA77C3" w14:textId="77777777" w:rsidR="000F1CB7" w:rsidRPr="007F1F58" w:rsidRDefault="000F1CB7" w:rsidP="000657CB">
      <w:pPr>
        <w:spacing w:after="0" w:line="240" w:lineRule="auto"/>
        <w:rPr>
          <w:rFonts w:ascii="Arial" w:hAnsi="Arial" w:cs="Arial"/>
          <w:b/>
          <w:bCs/>
        </w:rPr>
      </w:pPr>
      <w:r w:rsidRPr="007F1F58">
        <w:rPr>
          <w:rFonts w:ascii="Arial" w:hAnsi="Arial" w:cs="Arial"/>
          <w:b/>
          <w:bCs/>
        </w:rPr>
        <w:t>BRODSKO-POSAVSKA ŽUPANIJA</w:t>
      </w:r>
    </w:p>
    <w:p w14:paraId="3B917CA9" w14:textId="77777777" w:rsidR="000F1CB7" w:rsidRPr="007F1F58" w:rsidRDefault="000F1CB7" w:rsidP="000657CB">
      <w:pPr>
        <w:spacing w:after="0" w:line="240" w:lineRule="auto"/>
        <w:rPr>
          <w:rFonts w:ascii="Arial" w:hAnsi="Arial" w:cs="Arial"/>
          <w:b/>
          <w:bCs/>
        </w:rPr>
      </w:pPr>
      <w:r w:rsidRPr="007F1F58">
        <w:rPr>
          <w:rFonts w:ascii="Arial" w:hAnsi="Arial" w:cs="Arial"/>
          <w:b/>
          <w:bCs/>
        </w:rPr>
        <w:t xml:space="preserve">   OPĆINA STARA GRADIŠKA</w:t>
      </w:r>
    </w:p>
    <w:p w14:paraId="57682CF2" w14:textId="77777777" w:rsidR="000F1CB7" w:rsidRPr="007F1F58" w:rsidRDefault="000F1CB7" w:rsidP="00B53E5A">
      <w:pPr>
        <w:spacing w:after="0" w:line="240" w:lineRule="auto"/>
        <w:rPr>
          <w:rFonts w:ascii="Arial" w:hAnsi="Arial" w:cs="Arial"/>
          <w:b/>
          <w:bCs/>
        </w:rPr>
      </w:pPr>
      <w:r w:rsidRPr="007F1F58">
        <w:rPr>
          <w:rFonts w:ascii="Arial" w:hAnsi="Arial" w:cs="Arial"/>
          <w:b/>
          <w:bCs/>
        </w:rPr>
        <w:t xml:space="preserve">    </w:t>
      </w:r>
      <w:r w:rsidR="000657CB">
        <w:rPr>
          <w:rFonts w:ascii="Arial" w:hAnsi="Arial" w:cs="Arial"/>
          <w:b/>
          <w:bCs/>
        </w:rPr>
        <w:t xml:space="preserve"> </w:t>
      </w:r>
      <w:r w:rsidRPr="007F1F58">
        <w:rPr>
          <w:rFonts w:ascii="Arial" w:hAnsi="Arial" w:cs="Arial"/>
          <w:b/>
          <w:bCs/>
        </w:rPr>
        <w:t>Jedinstveni upravni odjel</w:t>
      </w:r>
    </w:p>
    <w:p w14:paraId="529119AD" w14:textId="77777777" w:rsidR="000657CB" w:rsidRDefault="000F1CB7" w:rsidP="00B53E5A">
      <w:pPr>
        <w:spacing w:after="0" w:line="240" w:lineRule="auto"/>
        <w:rPr>
          <w:rFonts w:ascii="Arial" w:hAnsi="Arial" w:cs="Arial"/>
        </w:rPr>
      </w:pPr>
      <w:r w:rsidRPr="007F1F58">
        <w:rPr>
          <w:rFonts w:ascii="Arial" w:hAnsi="Arial" w:cs="Arial"/>
        </w:rPr>
        <w:t xml:space="preserve">Povjerenstvo za </w:t>
      </w:r>
      <w:r w:rsidR="000657CB">
        <w:rPr>
          <w:rFonts w:ascii="Arial" w:hAnsi="Arial" w:cs="Arial"/>
        </w:rPr>
        <w:t xml:space="preserve">provedbu postupka </w:t>
      </w:r>
    </w:p>
    <w:p w14:paraId="2392F2EB" w14:textId="5D020886" w:rsidR="000F1CB7" w:rsidRPr="007F1F58" w:rsidRDefault="000F1CB7" w:rsidP="00B53E5A">
      <w:pPr>
        <w:spacing w:after="0" w:line="240" w:lineRule="auto"/>
        <w:rPr>
          <w:rFonts w:ascii="Arial" w:hAnsi="Arial" w:cs="Arial"/>
        </w:rPr>
      </w:pPr>
      <w:r w:rsidRPr="007F1F58">
        <w:rPr>
          <w:rFonts w:ascii="Arial" w:hAnsi="Arial" w:cs="Arial"/>
        </w:rPr>
        <w:t>prijm</w:t>
      </w:r>
      <w:r w:rsidR="000657CB">
        <w:rPr>
          <w:rFonts w:ascii="Arial" w:hAnsi="Arial" w:cs="Arial"/>
        </w:rPr>
        <w:t>a</w:t>
      </w:r>
      <w:r w:rsidRPr="007F1F58">
        <w:rPr>
          <w:rFonts w:ascii="Arial" w:hAnsi="Arial" w:cs="Arial"/>
        </w:rPr>
        <w:t xml:space="preserve"> u službu</w:t>
      </w:r>
      <w:r w:rsidR="000657CB">
        <w:rPr>
          <w:rFonts w:ascii="Arial" w:hAnsi="Arial" w:cs="Arial"/>
        </w:rPr>
        <w:t xml:space="preserve"> </w:t>
      </w:r>
      <w:r w:rsidR="00BB5740">
        <w:rPr>
          <w:rFonts w:ascii="Arial" w:hAnsi="Arial" w:cs="Arial"/>
        </w:rPr>
        <w:t xml:space="preserve">pomoćnog </w:t>
      </w:r>
      <w:r w:rsidR="000657CB">
        <w:rPr>
          <w:rFonts w:ascii="Arial" w:hAnsi="Arial" w:cs="Arial"/>
        </w:rPr>
        <w:t>komunalnog radnika</w:t>
      </w:r>
    </w:p>
    <w:p w14:paraId="577DD884" w14:textId="77777777" w:rsidR="00603318" w:rsidRPr="007F1F58" w:rsidRDefault="00603318" w:rsidP="00B53E5A">
      <w:pPr>
        <w:spacing w:after="0" w:line="240" w:lineRule="auto"/>
        <w:rPr>
          <w:rFonts w:ascii="Arial" w:hAnsi="Arial" w:cs="Arial"/>
        </w:rPr>
      </w:pPr>
    </w:p>
    <w:p w14:paraId="11E8342C" w14:textId="7AA074B0" w:rsidR="005F303C" w:rsidRPr="007F1F58" w:rsidRDefault="005F303C" w:rsidP="00B53E5A">
      <w:pPr>
        <w:pStyle w:val="tekst"/>
        <w:spacing w:before="0" w:beforeAutospacing="0" w:after="0" w:afterAutospacing="0"/>
        <w:jc w:val="both"/>
        <w:rPr>
          <w:rFonts w:ascii="Arial" w:hAnsi="Arial" w:cs="Arial"/>
          <w:caps/>
          <w:color w:val="000000"/>
          <w:sz w:val="22"/>
          <w:szCs w:val="22"/>
        </w:rPr>
      </w:pPr>
      <w:r w:rsidRPr="007F1F58">
        <w:rPr>
          <w:rFonts w:ascii="Arial" w:hAnsi="Arial" w:cs="Arial"/>
          <w:caps/>
          <w:color w:val="000000"/>
          <w:sz w:val="22"/>
          <w:szCs w:val="22"/>
        </w:rPr>
        <w:t>Klasa: 112-0</w:t>
      </w:r>
      <w:r w:rsidR="001D30F0">
        <w:rPr>
          <w:rFonts w:ascii="Arial" w:hAnsi="Arial" w:cs="Arial"/>
          <w:caps/>
          <w:color w:val="000000"/>
          <w:sz w:val="22"/>
          <w:szCs w:val="22"/>
        </w:rPr>
        <w:t>3</w:t>
      </w:r>
      <w:r w:rsidRPr="007F1F58">
        <w:rPr>
          <w:rFonts w:ascii="Arial" w:hAnsi="Arial" w:cs="Arial"/>
          <w:caps/>
          <w:color w:val="000000"/>
          <w:sz w:val="22"/>
          <w:szCs w:val="22"/>
        </w:rPr>
        <w:t>/</w:t>
      </w:r>
      <w:r w:rsidR="007F1F58">
        <w:rPr>
          <w:rFonts w:ascii="Arial" w:hAnsi="Arial" w:cs="Arial"/>
          <w:caps/>
          <w:color w:val="000000"/>
          <w:sz w:val="22"/>
          <w:szCs w:val="22"/>
        </w:rPr>
        <w:t>2</w:t>
      </w:r>
      <w:r w:rsidR="00B76F9A">
        <w:rPr>
          <w:rFonts w:ascii="Arial" w:hAnsi="Arial" w:cs="Arial"/>
          <w:caps/>
          <w:color w:val="000000"/>
          <w:sz w:val="22"/>
          <w:szCs w:val="22"/>
        </w:rPr>
        <w:t>6</w:t>
      </w:r>
      <w:r w:rsidRPr="007F1F58">
        <w:rPr>
          <w:rFonts w:ascii="Arial" w:hAnsi="Arial" w:cs="Arial"/>
          <w:caps/>
          <w:color w:val="000000"/>
          <w:sz w:val="22"/>
          <w:szCs w:val="22"/>
        </w:rPr>
        <w:t>-01/0</w:t>
      </w:r>
      <w:r w:rsidR="00BB5740">
        <w:rPr>
          <w:rFonts w:ascii="Arial" w:hAnsi="Arial" w:cs="Arial"/>
          <w:caps/>
          <w:color w:val="000000"/>
          <w:sz w:val="22"/>
          <w:szCs w:val="22"/>
        </w:rPr>
        <w:t>0</w:t>
      </w:r>
      <w:r w:rsidRPr="007F1F58">
        <w:rPr>
          <w:rFonts w:ascii="Arial" w:hAnsi="Arial" w:cs="Arial"/>
          <w:caps/>
          <w:color w:val="000000"/>
          <w:sz w:val="22"/>
          <w:szCs w:val="22"/>
        </w:rPr>
        <w:t>1</w:t>
      </w:r>
    </w:p>
    <w:p w14:paraId="142624E6" w14:textId="16472E2D" w:rsidR="005F303C" w:rsidRPr="007F1F58" w:rsidRDefault="005F303C" w:rsidP="00B53E5A">
      <w:pPr>
        <w:pStyle w:val="tekst"/>
        <w:spacing w:before="0" w:beforeAutospacing="0" w:after="0" w:afterAutospacing="0"/>
        <w:jc w:val="both"/>
        <w:rPr>
          <w:rFonts w:ascii="Arial" w:hAnsi="Arial" w:cs="Arial"/>
          <w:caps/>
          <w:color w:val="000000"/>
          <w:sz w:val="22"/>
          <w:szCs w:val="22"/>
        </w:rPr>
      </w:pPr>
      <w:r w:rsidRPr="007F1F58">
        <w:rPr>
          <w:rFonts w:ascii="Arial" w:hAnsi="Arial" w:cs="Arial"/>
          <w:caps/>
          <w:color w:val="000000"/>
          <w:sz w:val="22"/>
          <w:szCs w:val="22"/>
        </w:rPr>
        <w:t>Urbroj: 2178</w:t>
      </w:r>
      <w:r w:rsidR="001D30F0">
        <w:rPr>
          <w:rFonts w:ascii="Arial" w:hAnsi="Arial" w:cs="Arial"/>
          <w:caps/>
          <w:color w:val="000000"/>
          <w:sz w:val="22"/>
          <w:szCs w:val="22"/>
        </w:rPr>
        <w:t>-</w:t>
      </w:r>
      <w:r w:rsidRPr="007F1F58">
        <w:rPr>
          <w:rFonts w:ascii="Arial" w:hAnsi="Arial" w:cs="Arial"/>
          <w:caps/>
          <w:color w:val="000000"/>
          <w:sz w:val="22"/>
          <w:szCs w:val="22"/>
        </w:rPr>
        <w:t>24-02</w:t>
      </w:r>
      <w:r w:rsidR="00B53E5A">
        <w:rPr>
          <w:rFonts w:ascii="Arial" w:hAnsi="Arial" w:cs="Arial"/>
          <w:caps/>
          <w:color w:val="000000"/>
          <w:sz w:val="22"/>
          <w:szCs w:val="22"/>
        </w:rPr>
        <w:t>/01</w:t>
      </w:r>
      <w:r w:rsidRPr="007F1F58">
        <w:rPr>
          <w:rFonts w:ascii="Arial" w:hAnsi="Arial" w:cs="Arial"/>
          <w:caps/>
          <w:color w:val="000000"/>
          <w:sz w:val="22"/>
          <w:szCs w:val="22"/>
        </w:rPr>
        <w:t>-</w:t>
      </w:r>
      <w:r w:rsidR="007F1F58">
        <w:rPr>
          <w:rFonts w:ascii="Arial" w:hAnsi="Arial" w:cs="Arial"/>
          <w:caps/>
          <w:color w:val="000000"/>
          <w:sz w:val="22"/>
          <w:szCs w:val="22"/>
        </w:rPr>
        <w:t>2</w:t>
      </w:r>
      <w:r w:rsidR="002D37B7">
        <w:rPr>
          <w:rFonts w:ascii="Arial" w:hAnsi="Arial" w:cs="Arial"/>
          <w:caps/>
          <w:color w:val="000000"/>
          <w:sz w:val="22"/>
          <w:szCs w:val="22"/>
        </w:rPr>
        <w:t>6</w:t>
      </w:r>
      <w:r w:rsidRPr="007F1F58">
        <w:rPr>
          <w:rFonts w:ascii="Arial" w:hAnsi="Arial" w:cs="Arial"/>
          <w:caps/>
          <w:color w:val="000000"/>
          <w:sz w:val="22"/>
          <w:szCs w:val="22"/>
        </w:rPr>
        <w:t>-</w:t>
      </w:r>
      <w:r w:rsidR="002D37B7">
        <w:rPr>
          <w:rFonts w:ascii="Arial" w:hAnsi="Arial" w:cs="Arial"/>
          <w:caps/>
          <w:color w:val="000000"/>
          <w:sz w:val="22"/>
          <w:szCs w:val="22"/>
        </w:rPr>
        <w:t>5</w:t>
      </w:r>
    </w:p>
    <w:p w14:paraId="166245C7" w14:textId="3337231B" w:rsidR="000F1CB7" w:rsidRPr="007F1F58" w:rsidRDefault="000F1CB7" w:rsidP="00B53E5A">
      <w:pPr>
        <w:spacing w:after="0" w:line="240" w:lineRule="auto"/>
        <w:rPr>
          <w:rFonts w:ascii="Arial" w:hAnsi="Arial" w:cs="Arial"/>
        </w:rPr>
      </w:pPr>
      <w:r w:rsidRPr="007F1F58">
        <w:rPr>
          <w:rFonts w:ascii="Arial" w:hAnsi="Arial" w:cs="Arial"/>
        </w:rPr>
        <w:t xml:space="preserve">Stara Gradiška, </w:t>
      </w:r>
      <w:r w:rsidR="002D37B7">
        <w:rPr>
          <w:rFonts w:ascii="Arial" w:hAnsi="Arial" w:cs="Arial"/>
        </w:rPr>
        <w:t>27</w:t>
      </w:r>
      <w:r w:rsidR="001D30F0">
        <w:rPr>
          <w:rFonts w:ascii="Arial" w:hAnsi="Arial" w:cs="Arial"/>
        </w:rPr>
        <w:t xml:space="preserve">. </w:t>
      </w:r>
      <w:r w:rsidR="002D37B7">
        <w:rPr>
          <w:rFonts w:ascii="Arial" w:hAnsi="Arial" w:cs="Arial"/>
        </w:rPr>
        <w:t>trav</w:t>
      </w:r>
      <w:r w:rsidR="001D30F0">
        <w:rPr>
          <w:rFonts w:ascii="Arial" w:hAnsi="Arial" w:cs="Arial"/>
        </w:rPr>
        <w:t>nja 202</w:t>
      </w:r>
      <w:r w:rsidR="002D37B7">
        <w:rPr>
          <w:rFonts w:ascii="Arial" w:hAnsi="Arial" w:cs="Arial"/>
        </w:rPr>
        <w:t>6</w:t>
      </w:r>
      <w:r w:rsidR="00B53E5A">
        <w:rPr>
          <w:rFonts w:ascii="Arial" w:hAnsi="Arial" w:cs="Arial"/>
        </w:rPr>
        <w:t xml:space="preserve">. </w:t>
      </w:r>
      <w:r w:rsidRPr="007F1F58">
        <w:rPr>
          <w:rFonts w:ascii="Arial" w:hAnsi="Arial" w:cs="Arial"/>
        </w:rPr>
        <w:t>god.</w:t>
      </w:r>
    </w:p>
    <w:p w14:paraId="531B9BF0" w14:textId="77777777" w:rsidR="000F1CB7" w:rsidRPr="007F1F58" w:rsidRDefault="000F1CB7" w:rsidP="00B53E5A">
      <w:pPr>
        <w:spacing w:after="0" w:line="240" w:lineRule="auto"/>
        <w:rPr>
          <w:rFonts w:ascii="Arial" w:hAnsi="Arial" w:cs="Arial"/>
        </w:rPr>
      </w:pPr>
    </w:p>
    <w:p w14:paraId="653A2C50" w14:textId="45708010" w:rsidR="000F1CB7" w:rsidRPr="007F1F58" w:rsidRDefault="000F1CB7" w:rsidP="00B53E5A">
      <w:pPr>
        <w:spacing w:after="0" w:line="240" w:lineRule="auto"/>
        <w:jc w:val="both"/>
        <w:rPr>
          <w:rFonts w:ascii="Arial" w:hAnsi="Arial" w:cs="Arial"/>
        </w:rPr>
      </w:pPr>
      <w:r w:rsidRPr="007F1F58">
        <w:rPr>
          <w:rFonts w:ascii="Arial" w:hAnsi="Arial" w:cs="Arial"/>
        </w:rPr>
        <w:t xml:space="preserve">Na temelju članka 20. stavka 4. alineje 3. </w:t>
      </w:r>
      <w:r w:rsidR="000657CB">
        <w:rPr>
          <w:rFonts w:ascii="Arial" w:hAnsi="Arial" w:cs="Arial"/>
        </w:rPr>
        <w:t xml:space="preserve">i članka 116. </w:t>
      </w:r>
      <w:r w:rsidRPr="007F1F58">
        <w:rPr>
          <w:rFonts w:ascii="Arial" w:hAnsi="Arial" w:cs="Arial"/>
        </w:rPr>
        <w:t>Zakona o službenicima i namještenicima u lokalnoj i područnoj (regionalnoj) samoupravi (</w:t>
      </w:r>
      <w:r w:rsidR="00272212">
        <w:rPr>
          <w:rFonts w:ascii="Arial" w:hAnsi="Arial" w:cs="Arial"/>
        </w:rPr>
        <w:t>„Narodne novine“</w:t>
      </w:r>
      <w:r w:rsidRPr="007F1F58">
        <w:rPr>
          <w:rFonts w:ascii="Arial" w:hAnsi="Arial" w:cs="Arial"/>
        </w:rPr>
        <w:t xml:space="preserve"> br</w:t>
      </w:r>
      <w:r w:rsidR="00BB5740">
        <w:rPr>
          <w:rFonts w:ascii="Arial" w:hAnsi="Arial" w:cs="Arial"/>
        </w:rPr>
        <w:t>.</w:t>
      </w:r>
      <w:r w:rsidRPr="007F1F58">
        <w:rPr>
          <w:rFonts w:ascii="Arial" w:hAnsi="Arial" w:cs="Arial"/>
        </w:rPr>
        <w:t xml:space="preserve"> 86/08</w:t>
      </w:r>
      <w:r w:rsidR="00272212">
        <w:rPr>
          <w:rFonts w:ascii="Arial" w:hAnsi="Arial" w:cs="Arial"/>
        </w:rPr>
        <w:t xml:space="preserve">, </w:t>
      </w:r>
      <w:r w:rsidRPr="007F1F58">
        <w:rPr>
          <w:rFonts w:ascii="Arial" w:hAnsi="Arial" w:cs="Arial"/>
        </w:rPr>
        <w:t>61/11</w:t>
      </w:r>
      <w:r w:rsidR="00272212">
        <w:rPr>
          <w:rFonts w:ascii="Arial" w:hAnsi="Arial" w:cs="Arial"/>
        </w:rPr>
        <w:t>, 04/18</w:t>
      </w:r>
      <w:r w:rsidR="002D37B7">
        <w:rPr>
          <w:rFonts w:ascii="Arial" w:hAnsi="Arial" w:cs="Arial"/>
        </w:rPr>
        <w:t xml:space="preserve">, </w:t>
      </w:r>
      <w:r w:rsidR="00272212">
        <w:rPr>
          <w:rFonts w:ascii="Arial" w:hAnsi="Arial" w:cs="Arial"/>
        </w:rPr>
        <w:t>112/19</w:t>
      </w:r>
      <w:r w:rsidR="002D37B7">
        <w:rPr>
          <w:rFonts w:ascii="Arial" w:hAnsi="Arial" w:cs="Arial"/>
        </w:rPr>
        <w:t xml:space="preserve"> i 17/25</w:t>
      </w:r>
      <w:r w:rsidRPr="007F1F58">
        <w:rPr>
          <w:rFonts w:ascii="Arial" w:hAnsi="Arial" w:cs="Arial"/>
        </w:rPr>
        <w:t>)</w:t>
      </w:r>
      <w:r w:rsidR="000657CB">
        <w:rPr>
          <w:rFonts w:ascii="Arial" w:hAnsi="Arial" w:cs="Arial"/>
        </w:rPr>
        <w:t>,</w:t>
      </w:r>
      <w:r w:rsidRPr="007F1F58">
        <w:rPr>
          <w:rFonts w:ascii="Arial" w:hAnsi="Arial" w:cs="Arial"/>
        </w:rPr>
        <w:t xml:space="preserve"> Povjerenstvo za provedbu </w:t>
      </w:r>
      <w:r w:rsidR="00272212">
        <w:rPr>
          <w:rFonts w:ascii="Arial" w:hAnsi="Arial" w:cs="Arial"/>
        </w:rPr>
        <w:t>postupka p</w:t>
      </w:r>
      <w:r w:rsidRPr="007F1F58">
        <w:rPr>
          <w:rFonts w:ascii="Arial" w:hAnsi="Arial" w:cs="Arial"/>
        </w:rPr>
        <w:t>rij</w:t>
      </w:r>
      <w:r w:rsidR="00272212">
        <w:rPr>
          <w:rFonts w:ascii="Arial" w:hAnsi="Arial" w:cs="Arial"/>
        </w:rPr>
        <w:t>ma</w:t>
      </w:r>
      <w:r w:rsidRPr="007F1F58">
        <w:rPr>
          <w:rFonts w:ascii="Arial" w:hAnsi="Arial" w:cs="Arial"/>
        </w:rPr>
        <w:t xml:space="preserve"> u službu </w:t>
      </w:r>
      <w:r w:rsidR="00BB5740">
        <w:rPr>
          <w:rFonts w:ascii="Arial" w:hAnsi="Arial" w:cs="Arial"/>
        </w:rPr>
        <w:t xml:space="preserve">pomoćnog </w:t>
      </w:r>
      <w:r w:rsidR="00272212">
        <w:rPr>
          <w:rFonts w:ascii="Arial" w:hAnsi="Arial" w:cs="Arial"/>
        </w:rPr>
        <w:t>komunalnog radnika</w:t>
      </w:r>
      <w:r w:rsidRPr="007F1F58">
        <w:rPr>
          <w:rFonts w:ascii="Arial" w:hAnsi="Arial" w:cs="Arial"/>
        </w:rPr>
        <w:t xml:space="preserve"> u Jedinstveni upravni odjel </w:t>
      </w:r>
      <w:r w:rsidR="00BB5740">
        <w:rPr>
          <w:rFonts w:ascii="Arial" w:hAnsi="Arial" w:cs="Arial"/>
        </w:rPr>
        <w:t>O</w:t>
      </w:r>
      <w:r w:rsidRPr="007F1F58">
        <w:rPr>
          <w:rFonts w:ascii="Arial" w:hAnsi="Arial" w:cs="Arial"/>
        </w:rPr>
        <w:t xml:space="preserve">pćine Stara Gradiška, objavljuje </w:t>
      </w:r>
    </w:p>
    <w:p w14:paraId="6885E274" w14:textId="77777777" w:rsidR="00B53E5A" w:rsidRDefault="00B53E5A" w:rsidP="005F303C">
      <w:pPr>
        <w:spacing w:after="0" w:line="240" w:lineRule="auto"/>
        <w:jc w:val="center"/>
        <w:rPr>
          <w:rFonts w:ascii="Arial" w:hAnsi="Arial" w:cs="Arial"/>
        </w:rPr>
      </w:pPr>
    </w:p>
    <w:p w14:paraId="03C2E902" w14:textId="646096CB" w:rsidR="000F1CB7" w:rsidRPr="007F1F58" w:rsidRDefault="000F1CB7" w:rsidP="005F303C">
      <w:pPr>
        <w:spacing w:after="0" w:line="240" w:lineRule="auto"/>
        <w:jc w:val="center"/>
        <w:rPr>
          <w:rFonts w:ascii="Arial" w:hAnsi="Arial" w:cs="Arial"/>
        </w:rPr>
      </w:pPr>
      <w:r w:rsidRPr="007F1F58">
        <w:rPr>
          <w:rFonts w:ascii="Arial" w:hAnsi="Arial" w:cs="Arial"/>
        </w:rPr>
        <w:t>O B A V I J E S T</w:t>
      </w:r>
    </w:p>
    <w:p w14:paraId="6DD55579" w14:textId="77777777" w:rsidR="00BB5740" w:rsidRDefault="000F1CB7" w:rsidP="005F303C">
      <w:pPr>
        <w:spacing w:after="0" w:line="240" w:lineRule="auto"/>
        <w:jc w:val="center"/>
        <w:rPr>
          <w:rFonts w:ascii="Arial" w:hAnsi="Arial" w:cs="Arial"/>
        </w:rPr>
      </w:pPr>
      <w:r w:rsidRPr="007F1F58">
        <w:rPr>
          <w:rFonts w:ascii="Arial" w:hAnsi="Arial" w:cs="Arial"/>
        </w:rPr>
        <w:t xml:space="preserve">o testiranju kandidata prijavljenih na </w:t>
      </w:r>
      <w:r w:rsidR="00272212">
        <w:rPr>
          <w:rFonts w:ascii="Arial" w:hAnsi="Arial" w:cs="Arial"/>
        </w:rPr>
        <w:t>oglas</w:t>
      </w:r>
      <w:r w:rsidRPr="007F1F58">
        <w:rPr>
          <w:rFonts w:ascii="Arial" w:hAnsi="Arial" w:cs="Arial"/>
        </w:rPr>
        <w:t xml:space="preserve"> za prijam </w:t>
      </w:r>
      <w:r w:rsidR="00272212">
        <w:rPr>
          <w:rFonts w:ascii="Arial" w:hAnsi="Arial" w:cs="Arial"/>
        </w:rPr>
        <w:t xml:space="preserve">namještenika </w:t>
      </w:r>
    </w:p>
    <w:p w14:paraId="6771B370" w14:textId="4619FB95" w:rsidR="000F1CB7" w:rsidRPr="007F1F58" w:rsidRDefault="00272212" w:rsidP="005F303C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u Jedinstveni upravni odjel Općine Stara Gradiška</w:t>
      </w:r>
    </w:p>
    <w:p w14:paraId="0FFDB4FE" w14:textId="77777777" w:rsidR="0085527B" w:rsidRDefault="0085527B" w:rsidP="00272212">
      <w:pPr>
        <w:spacing w:after="0" w:line="240" w:lineRule="auto"/>
        <w:rPr>
          <w:rFonts w:ascii="Arial" w:hAnsi="Arial" w:cs="Arial"/>
        </w:rPr>
      </w:pPr>
    </w:p>
    <w:p w14:paraId="13153DEE" w14:textId="255D0D5E" w:rsidR="004045B7" w:rsidRPr="007F1F58" w:rsidRDefault="000F1CB7" w:rsidP="00B53E5A">
      <w:pPr>
        <w:spacing w:after="0" w:line="240" w:lineRule="auto"/>
        <w:jc w:val="both"/>
        <w:rPr>
          <w:rFonts w:ascii="Arial" w:hAnsi="Arial" w:cs="Arial"/>
        </w:rPr>
      </w:pPr>
      <w:r w:rsidRPr="007F1F58">
        <w:rPr>
          <w:rFonts w:ascii="Arial" w:hAnsi="Arial" w:cs="Arial"/>
        </w:rPr>
        <w:t>Testiranje kandidata prijavljenih na</w:t>
      </w:r>
      <w:r w:rsidR="00272212" w:rsidRPr="00272212">
        <w:rPr>
          <w:rFonts w:ascii="Arial" w:hAnsi="Arial" w:cs="Arial"/>
        </w:rPr>
        <w:t xml:space="preserve"> </w:t>
      </w:r>
      <w:r w:rsidR="00272212">
        <w:rPr>
          <w:rFonts w:ascii="Arial" w:hAnsi="Arial" w:cs="Arial"/>
        </w:rPr>
        <w:t>oglas</w:t>
      </w:r>
      <w:r w:rsidR="00272212" w:rsidRPr="007F1F58">
        <w:rPr>
          <w:rFonts w:ascii="Arial" w:hAnsi="Arial" w:cs="Arial"/>
        </w:rPr>
        <w:t xml:space="preserve"> za prijam </w:t>
      </w:r>
      <w:r w:rsidR="00272212">
        <w:rPr>
          <w:rFonts w:ascii="Arial" w:hAnsi="Arial" w:cs="Arial"/>
        </w:rPr>
        <w:t xml:space="preserve">namještenika u Jedinstveni upravni odjel Općine Stara Gradiška </w:t>
      </w:r>
      <w:r w:rsidR="00603318" w:rsidRPr="007F1F58">
        <w:rPr>
          <w:rFonts w:ascii="Arial" w:hAnsi="Arial" w:cs="Arial"/>
        </w:rPr>
        <w:t xml:space="preserve">objavljen </w:t>
      </w:r>
      <w:r w:rsidR="00272212">
        <w:rPr>
          <w:rFonts w:ascii="Arial" w:hAnsi="Arial" w:cs="Arial"/>
        </w:rPr>
        <w:t xml:space="preserve">dana </w:t>
      </w:r>
      <w:r w:rsidR="002D37B7">
        <w:rPr>
          <w:rFonts w:ascii="Arial" w:hAnsi="Arial" w:cs="Arial"/>
        </w:rPr>
        <w:t>16</w:t>
      </w:r>
      <w:r w:rsidR="00B53E5A">
        <w:rPr>
          <w:rFonts w:ascii="Arial" w:hAnsi="Arial" w:cs="Arial"/>
        </w:rPr>
        <w:t xml:space="preserve">. </w:t>
      </w:r>
      <w:r w:rsidR="00BB5740">
        <w:rPr>
          <w:rFonts w:ascii="Arial" w:hAnsi="Arial" w:cs="Arial"/>
        </w:rPr>
        <w:t>trav</w:t>
      </w:r>
      <w:r w:rsidR="00B53E5A">
        <w:rPr>
          <w:rFonts w:ascii="Arial" w:hAnsi="Arial" w:cs="Arial"/>
        </w:rPr>
        <w:t>nja 202</w:t>
      </w:r>
      <w:r w:rsidR="002D37B7">
        <w:rPr>
          <w:rFonts w:ascii="Arial" w:hAnsi="Arial" w:cs="Arial"/>
        </w:rPr>
        <w:t>6</w:t>
      </w:r>
      <w:r w:rsidR="000657CB">
        <w:rPr>
          <w:rFonts w:ascii="Arial" w:hAnsi="Arial" w:cs="Arial"/>
        </w:rPr>
        <w:t xml:space="preserve">. godine </w:t>
      </w:r>
      <w:r w:rsidR="00B53E5A">
        <w:rPr>
          <w:rFonts w:ascii="Arial" w:hAnsi="Arial" w:cs="Arial"/>
        </w:rPr>
        <w:t xml:space="preserve">na portalu „Burza rada“ </w:t>
      </w:r>
      <w:r w:rsidR="000657CB">
        <w:rPr>
          <w:rFonts w:ascii="Arial" w:hAnsi="Arial" w:cs="Arial"/>
        </w:rPr>
        <w:t xml:space="preserve">Hrvatskog zavoda za zapošljavanje i </w:t>
      </w:r>
      <w:r w:rsidR="00B53E5A">
        <w:rPr>
          <w:rFonts w:ascii="Arial" w:hAnsi="Arial" w:cs="Arial"/>
        </w:rPr>
        <w:t>mrežnim stranicama Općine Stara Gradiška</w:t>
      </w:r>
      <w:r w:rsidR="000657CB">
        <w:rPr>
          <w:rFonts w:ascii="Arial" w:hAnsi="Arial" w:cs="Arial"/>
        </w:rPr>
        <w:t xml:space="preserve"> </w:t>
      </w:r>
      <w:hyperlink r:id="rId6" w:history="1">
        <w:r w:rsidR="000657CB" w:rsidRPr="00793237">
          <w:rPr>
            <w:rStyle w:val="Hiperveza"/>
            <w:rFonts w:ascii="Arial" w:hAnsi="Arial" w:cs="Arial"/>
          </w:rPr>
          <w:t>www.staragradiska.com</w:t>
        </w:r>
      </w:hyperlink>
      <w:r w:rsidR="00603318" w:rsidRPr="007F1F58">
        <w:rPr>
          <w:rFonts w:ascii="Arial" w:hAnsi="Arial" w:cs="Arial"/>
        </w:rPr>
        <w:t xml:space="preserve">, </w:t>
      </w:r>
      <w:r w:rsidR="000F1C8A" w:rsidRPr="007F1F58">
        <w:rPr>
          <w:rFonts w:ascii="Arial" w:hAnsi="Arial" w:cs="Arial"/>
        </w:rPr>
        <w:t xml:space="preserve">koji </w:t>
      </w:r>
      <w:r w:rsidR="00B76F9A">
        <w:rPr>
          <w:rFonts w:ascii="Arial" w:hAnsi="Arial" w:cs="Arial"/>
        </w:rPr>
        <w:t xml:space="preserve">su podnijeli </w:t>
      </w:r>
      <w:r w:rsidR="00B76F9A" w:rsidRPr="00B76F9A">
        <w:rPr>
          <w:rFonts w:ascii="Arial" w:hAnsi="Arial" w:cs="Arial"/>
        </w:rPr>
        <w:t>pravodobnu i potpunu prijavu</w:t>
      </w:r>
      <w:r w:rsidR="00B76F9A">
        <w:rPr>
          <w:rFonts w:ascii="Arial" w:hAnsi="Arial" w:cs="Arial"/>
        </w:rPr>
        <w:t xml:space="preserve"> te</w:t>
      </w:r>
      <w:r w:rsidR="00B76F9A" w:rsidRPr="00B76F9A">
        <w:rPr>
          <w:rFonts w:ascii="Arial" w:hAnsi="Arial" w:cs="Arial"/>
        </w:rPr>
        <w:t xml:space="preserve"> </w:t>
      </w:r>
      <w:r w:rsidR="000F1C8A" w:rsidRPr="007F1F58">
        <w:rPr>
          <w:rFonts w:ascii="Arial" w:hAnsi="Arial" w:cs="Arial"/>
        </w:rPr>
        <w:t xml:space="preserve">ispunjavaju formalne uvjete iz </w:t>
      </w:r>
      <w:r w:rsidR="000657CB">
        <w:rPr>
          <w:rFonts w:ascii="Arial" w:hAnsi="Arial" w:cs="Arial"/>
        </w:rPr>
        <w:t>oglasa</w:t>
      </w:r>
      <w:r w:rsidR="000F1C8A" w:rsidRPr="007F1F58">
        <w:rPr>
          <w:rFonts w:ascii="Arial" w:hAnsi="Arial" w:cs="Arial"/>
        </w:rPr>
        <w:t xml:space="preserve">, </w:t>
      </w:r>
      <w:r w:rsidRPr="007F1F58">
        <w:rPr>
          <w:rFonts w:ascii="Arial" w:hAnsi="Arial" w:cs="Arial"/>
        </w:rPr>
        <w:t xml:space="preserve">održat će s </w:t>
      </w:r>
      <w:r w:rsidR="002D37B7">
        <w:rPr>
          <w:rFonts w:ascii="Arial" w:hAnsi="Arial" w:cs="Arial"/>
          <w:b/>
        </w:rPr>
        <w:t>28</w:t>
      </w:r>
      <w:r w:rsidR="0085527B">
        <w:rPr>
          <w:rFonts w:ascii="Arial" w:hAnsi="Arial" w:cs="Arial"/>
          <w:b/>
        </w:rPr>
        <w:t>.</w:t>
      </w:r>
      <w:r w:rsidR="000657CB">
        <w:rPr>
          <w:rFonts w:ascii="Arial" w:hAnsi="Arial" w:cs="Arial"/>
          <w:b/>
        </w:rPr>
        <w:t xml:space="preserve"> </w:t>
      </w:r>
      <w:r w:rsidR="002D37B7">
        <w:rPr>
          <w:rFonts w:ascii="Arial" w:hAnsi="Arial" w:cs="Arial"/>
          <w:b/>
        </w:rPr>
        <w:t>trav</w:t>
      </w:r>
      <w:r w:rsidR="000657CB">
        <w:rPr>
          <w:rFonts w:ascii="Arial" w:hAnsi="Arial" w:cs="Arial"/>
          <w:b/>
        </w:rPr>
        <w:t>nja 202</w:t>
      </w:r>
      <w:r w:rsidR="002D37B7">
        <w:rPr>
          <w:rFonts w:ascii="Arial" w:hAnsi="Arial" w:cs="Arial"/>
          <w:b/>
        </w:rPr>
        <w:t>6</w:t>
      </w:r>
      <w:r w:rsidR="000657CB">
        <w:rPr>
          <w:rFonts w:ascii="Arial" w:hAnsi="Arial" w:cs="Arial"/>
          <w:b/>
        </w:rPr>
        <w:t>. godine (</w:t>
      </w:r>
      <w:r w:rsidR="002D37B7">
        <w:rPr>
          <w:rFonts w:ascii="Arial" w:hAnsi="Arial" w:cs="Arial"/>
          <w:b/>
        </w:rPr>
        <w:t>utorak</w:t>
      </w:r>
      <w:r w:rsidR="000657CB">
        <w:rPr>
          <w:rFonts w:ascii="Arial" w:hAnsi="Arial" w:cs="Arial"/>
          <w:b/>
        </w:rPr>
        <w:t>)</w:t>
      </w:r>
      <w:r w:rsidR="002A690A" w:rsidRPr="007F1F58">
        <w:rPr>
          <w:rFonts w:ascii="Arial" w:hAnsi="Arial" w:cs="Arial"/>
        </w:rPr>
        <w:t>,</w:t>
      </w:r>
      <w:r w:rsidRPr="007F1F58">
        <w:rPr>
          <w:rFonts w:ascii="Arial" w:hAnsi="Arial" w:cs="Arial"/>
        </w:rPr>
        <w:t xml:space="preserve"> s početkom </w:t>
      </w:r>
      <w:r w:rsidRPr="0085527B">
        <w:rPr>
          <w:rFonts w:ascii="Arial" w:hAnsi="Arial" w:cs="Arial"/>
          <w:bCs/>
        </w:rPr>
        <w:t>u</w:t>
      </w:r>
      <w:r w:rsidRPr="007F1F58">
        <w:rPr>
          <w:rFonts w:ascii="Arial" w:hAnsi="Arial" w:cs="Arial"/>
          <w:b/>
        </w:rPr>
        <w:t xml:space="preserve"> </w:t>
      </w:r>
      <w:r w:rsidR="002D37B7">
        <w:rPr>
          <w:rFonts w:ascii="Arial" w:hAnsi="Arial" w:cs="Arial"/>
          <w:b/>
        </w:rPr>
        <w:t>09</w:t>
      </w:r>
      <w:r w:rsidRPr="007F1F58">
        <w:rPr>
          <w:rFonts w:ascii="Arial" w:hAnsi="Arial" w:cs="Arial"/>
          <w:b/>
        </w:rPr>
        <w:t>,00 sati</w:t>
      </w:r>
      <w:r w:rsidRPr="007F1F58">
        <w:rPr>
          <w:rFonts w:ascii="Arial" w:hAnsi="Arial" w:cs="Arial"/>
        </w:rPr>
        <w:t xml:space="preserve"> u </w:t>
      </w:r>
      <w:r w:rsidR="004045B7" w:rsidRPr="007F1F58">
        <w:rPr>
          <w:rFonts w:ascii="Arial" w:hAnsi="Arial" w:cs="Arial"/>
        </w:rPr>
        <w:t>Općinskoj</w:t>
      </w:r>
      <w:r w:rsidRPr="007F1F58">
        <w:rPr>
          <w:rFonts w:ascii="Arial" w:hAnsi="Arial" w:cs="Arial"/>
        </w:rPr>
        <w:t xml:space="preserve"> vijećnici</w:t>
      </w:r>
      <w:r w:rsidR="00845461">
        <w:rPr>
          <w:rFonts w:ascii="Arial" w:hAnsi="Arial" w:cs="Arial"/>
        </w:rPr>
        <w:t xml:space="preserve"> Općine Stara Gradiška</w:t>
      </w:r>
      <w:r w:rsidRPr="007F1F58">
        <w:rPr>
          <w:rFonts w:ascii="Arial" w:hAnsi="Arial" w:cs="Arial"/>
        </w:rPr>
        <w:t xml:space="preserve">, Trg </w:t>
      </w:r>
      <w:r w:rsidR="004045B7" w:rsidRPr="007F1F58">
        <w:rPr>
          <w:rFonts w:ascii="Arial" w:hAnsi="Arial" w:cs="Arial"/>
        </w:rPr>
        <w:t>hrvatskih branitelja 1, Stara Gradiška</w:t>
      </w:r>
      <w:r w:rsidRPr="007F1F58">
        <w:rPr>
          <w:rFonts w:ascii="Arial" w:hAnsi="Arial" w:cs="Arial"/>
        </w:rPr>
        <w:t xml:space="preserve">.  </w:t>
      </w:r>
    </w:p>
    <w:p w14:paraId="30F59C25" w14:textId="77777777" w:rsidR="000657CB" w:rsidRDefault="000657CB" w:rsidP="00603318">
      <w:pPr>
        <w:spacing w:after="0" w:line="218" w:lineRule="atLeast"/>
        <w:jc w:val="both"/>
        <w:rPr>
          <w:rFonts w:ascii="Arial" w:hAnsi="Arial" w:cs="Arial"/>
        </w:rPr>
      </w:pPr>
    </w:p>
    <w:p w14:paraId="5973F242" w14:textId="77777777" w:rsidR="005F303C" w:rsidRPr="007F1F58" w:rsidRDefault="000F1CB7" w:rsidP="00603318">
      <w:pPr>
        <w:spacing w:after="0" w:line="218" w:lineRule="atLeast"/>
        <w:jc w:val="both"/>
        <w:rPr>
          <w:rFonts w:ascii="Arial" w:hAnsi="Arial" w:cs="Arial"/>
        </w:rPr>
      </w:pPr>
      <w:r w:rsidRPr="007F1F58">
        <w:rPr>
          <w:rFonts w:ascii="Arial" w:hAnsi="Arial" w:cs="Arial"/>
        </w:rPr>
        <w:t xml:space="preserve">PRAVILA TESTIRANJA </w:t>
      </w:r>
    </w:p>
    <w:p w14:paraId="5021BE5E" w14:textId="77777777" w:rsidR="0085527B" w:rsidRDefault="000F1CB7" w:rsidP="00603318">
      <w:pPr>
        <w:spacing w:after="0" w:line="218" w:lineRule="atLeast"/>
        <w:jc w:val="both"/>
        <w:rPr>
          <w:rFonts w:ascii="Arial" w:hAnsi="Arial" w:cs="Arial"/>
        </w:rPr>
      </w:pPr>
      <w:r w:rsidRPr="007F1F58">
        <w:rPr>
          <w:rFonts w:ascii="Arial" w:hAnsi="Arial" w:cs="Arial"/>
        </w:rPr>
        <w:t>Ako kandidat ne pristupi prethodnoj provjeri smatra se da je povukao prijavu na natječaj.</w:t>
      </w:r>
    </w:p>
    <w:p w14:paraId="399107AC" w14:textId="77777777" w:rsidR="00083D3D" w:rsidRPr="007F1F58" w:rsidRDefault="000F1CB7" w:rsidP="00603318">
      <w:pPr>
        <w:spacing w:after="0" w:line="218" w:lineRule="atLeast"/>
        <w:jc w:val="both"/>
        <w:rPr>
          <w:rFonts w:ascii="Arial" w:hAnsi="Arial" w:cs="Arial"/>
        </w:rPr>
      </w:pPr>
      <w:r w:rsidRPr="007F1F58">
        <w:rPr>
          <w:rFonts w:ascii="Arial" w:hAnsi="Arial" w:cs="Arial"/>
        </w:rPr>
        <w:t>Po dolasku na prethodnu provjeru od kandidata će se zatražiti predočenje odgovarajuće isprave (osobn</w:t>
      </w:r>
      <w:r w:rsidR="0085527B">
        <w:rPr>
          <w:rFonts w:ascii="Arial" w:hAnsi="Arial" w:cs="Arial"/>
        </w:rPr>
        <w:t>a</w:t>
      </w:r>
      <w:r w:rsidRPr="007F1F58">
        <w:rPr>
          <w:rFonts w:ascii="Arial" w:hAnsi="Arial" w:cs="Arial"/>
        </w:rPr>
        <w:t xml:space="preserve"> iskaznic</w:t>
      </w:r>
      <w:r w:rsidR="0085527B">
        <w:rPr>
          <w:rFonts w:ascii="Arial" w:hAnsi="Arial" w:cs="Arial"/>
        </w:rPr>
        <w:t>a</w:t>
      </w:r>
      <w:r w:rsidRPr="007F1F58">
        <w:rPr>
          <w:rFonts w:ascii="Arial" w:hAnsi="Arial" w:cs="Arial"/>
        </w:rPr>
        <w:t xml:space="preserve"> ili putovnic</w:t>
      </w:r>
      <w:r w:rsidR="0085527B">
        <w:rPr>
          <w:rFonts w:ascii="Arial" w:hAnsi="Arial" w:cs="Arial"/>
        </w:rPr>
        <w:t>a</w:t>
      </w:r>
      <w:r w:rsidRPr="007F1F58">
        <w:rPr>
          <w:rFonts w:ascii="Arial" w:hAnsi="Arial" w:cs="Arial"/>
        </w:rPr>
        <w:t>) radi utvrđivanja identiteta. Kandidati koji ne mogu dokazati identitet ne mogu pristupiti prethodnoj provjeri. Nakon utvrđivanja identiteta kandidata, prethodna provjera započinje pisanim testiranjem</w:t>
      </w:r>
      <w:r w:rsidR="0085527B">
        <w:rPr>
          <w:rFonts w:ascii="Arial" w:hAnsi="Arial" w:cs="Arial"/>
        </w:rPr>
        <w:t xml:space="preserve"> iz općeg znanja</w:t>
      </w:r>
      <w:r w:rsidRPr="007F1F58">
        <w:rPr>
          <w:rFonts w:ascii="Arial" w:hAnsi="Arial" w:cs="Arial"/>
        </w:rPr>
        <w:t xml:space="preserve">. </w:t>
      </w:r>
    </w:p>
    <w:p w14:paraId="0BE01E11" w14:textId="77777777" w:rsidR="00083D3D" w:rsidRPr="007F1F58" w:rsidRDefault="000F1CB7" w:rsidP="00864607">
      <w:pPr>
        <w:spacing w:after="0" w:line="218" w:lineRule="atLeast"/>
        <w:jc w:val="both"/>
        <w:rPr>
          <w:rFonts w:ascii="Arial" w:hAnsi="Arial" w:cs="Arial"/>
        </w:rPr>
      </w:pPr>
      <w:r w:rsidRPr="007F1F58">
        <w:rPr>
          <w:rFonts w:ascii="Arial" w:hAnsi="Arial" w:cs="Arial"/>
        </w:rPr>
        <w:t xml:space="preserve">Kandidatima će biti </w:t>
      </w:r>
      <w:r w:rsidR="004045B7" w:rsidRPr="007F1F58">
        <w:rPr>
          <w:rFonts w:ascii="Arial" w:hAnsi="Arial" w:cs="Arial"/>
        </w:rPr>
        <w:t xml:space="preserve">zadano 10 </w:t>
      </w:r>
      <w:r w:rsidRPr="007F1F58">
        <w:rPr>
          <w:rFonts w:ascii="Arial" w:hAnsi="Arial" w:cs="Arial"/>
        </w:rPr>
        <w:t>pitanja</w:t>
      </w:r>
      <w:r w:rsidR="0085527B">
        <w:rPr>
          <w:rFonts w:ascii="Arial" w:hAnsi="Arial" w:cs="Arial"/>
        </w:rPr>
        <w:t>.</w:t>
      </w:r>
      <w:r w:rsidR="000657CB">
        <w:rPr>
          <w:rFonts w:ascii="Arial" w:hAnsi="Arial" w:cs="Arial"/>
        </w:rPr>
        <w:t xml:space="preserve"> </w:t>
      </w:r>
      <w:r w:rsidRPr="007F1F58">
        <w:rPr>
          <w:rFonts w:ascii="Arial" w:hAnsi="Arial" w:cs="Arial"/>
        </w:rPr>
        <w:t xml:space="preserve">Svaki točan odgovor </w:t>
      </w:r>
      <w:r w:rsidR="00083D3D" w:rsidRPr="007F1F58">
        <w:rPr>
          <w:rFonts w:ascii="Arial" w:hAnsi="Arial" w:cs="Arial"/>
        </w:rPr>
        <w:t xml:space="preserve">na pitanje za provjeru znanja </w:t>
      </w:r>
      <w:r w:rsidRPr="007F1F58">
        <w:rPr>
          <w:rFonts w:ascii="Arial" w:hAnsi="Arial" w:cs="Arial"/>
        </w:rPr>
        <w:t>nosi 1 bod po pitanju, odnosno sveukupno 10 bodova</w:t>
      </w:r>
      <w:r w:rsidR="00083D3D" w:rsidRPr="007F1F58">
        <w:rPr>
          <w:rFonts w:ascii="Arial" w:hAnsi="Arial" w:cs="Arial"/>
        </w:rPr>
        <w:t xml:space="preserve">. </w:t>
      </w:r>
    </w:p>
    <w:p w14:paraId="2FEE17B7" w14:textId="77777777" w:rsidR="00083D3D" w:rsidRPr="007F1F58" w:rsidRDefault="000F1CB7" w:rsidP="00864607">
      <w:pPr>
        <w:spacing w:after="0" w:line="240" w:lineRule="auto"/>
        <w:jc w:val="both"/>
        <w:rPr>
          <w:rFonts w:ascii="Arial" w:hAnsi="Arial" w:cs="Arial"/>
        </w:rPr>
      </w:pPr>
      <w:r w:rsidRPr="007F1F58">
        <w:rPr>
          <w:rFonts w:ascii="Arial" w:hAnsi="Arial" w:cs="Arial"/>
        </w:rPr>
        <w:t xml:space="preserve">Na pisanom testiranju nije dozvoljeno koristiti se literaturom i zabilješkama, napuštati prostoriju, razgovarati s ostalim kandidatima niti na bilo koji drugi način remetiti koncentraciju kandidata, a mobitel je potrebno isključiti. </w:t>
      </w:r>
    </w:p>
    <w:p w14:paraId="5C10A165" w14:textId="77777777" w:rsidR="00083D3D" w:rsidRPr="007F1F58" w:rsidRDefault="000F1CB7" w:rsidP="00864607">
      <w:pPr>
        <w:spacing w:after="0" w:line="240" w:lineRule="auto"/>
        <w:jc w:val="both"/>
        <w:rPr>
          <w:rFonts w:ascii="Arial" w:hAnsi="Arial" w:cs="Arial"/>
        </w:rPr>
      </w:pPr>
      <w:r w:rsidRPr="007F1F58">
        <w:rPr>
          <w:rFonts w:ascii="Arial" w:hAnsi="Arial" w:cs="Arial"/>
        </w:rPr>
        <w:t xml:space="preserve">Pisano testiranje traje maksimalno </w:t>
      </w:r>
      <w:r w:rsidR="000657CB">
        <w:rPr>
          <w:rFonts w:ascii="Arial" w:hAnsi="Arial" w:cs="Arial"/>
        </w:rPr>
        <w:t>45</w:t>
      </w:r>
      <w:r w:rsidR="00083D3D" w:rsidRPr="007F1F58">
        <w:rPr>
          <w:rFonts w:ascii="Arial" w:hAnsi="Arial" w:cs="Arial"/>
        </w:rPr>
        <w:t xml:space="preserve"> </w:t>
      </w:r>
      <w:r w:rsidRPr="007F1F58">
        <w:rPr>
          <w:rFonts w:ascii="Arial" w:hAnsi="Arial" w:cs="Arial"/>
        </w:rPr>
        <w:t xml:space="preserve">minuta. </w:t>
      </w:r>
    </w:p>
    <w:p w14:paraId="050C7856" w14:textId="77777777" w:rsidR="00310357" w:rsidRPr="007F1F58" w:rsidRDefault="000F1CB7" w:rsidP="00864607">
      <w:pPr>
        <w:spacing w:after="0" w:line="240" w:lineRule="auto"/>
        <w:jc w:val="both"/>
        <w:rPr>
          <w:rFonts w:ascii="Arial" w:hAnsi="Arial" w:cs="Arial"/>
        </w:rPr>
      </w:pPr>
      <w:r w:rsidRPr="007F1F58">
        <w:rPr>
          <w:rFonts w:ascii="Arial" w:hAnsi="Arial" w:cs="Arial"/>
        </w:rPr>
        <w:t xml:space="preserve">Intervju se provodi s kandidatima koji su ostvarili najmanje 50 % bodova </w:t>
      </w:r>
      <w:r w:rsidR="000657CB">
        <w:rPr>
          <w:rFonts w:ascii="Arial" w:hAnsi="Arial" w:cs="Arial"/>
        </w:rPr>
        <w:t xml:space="preserve">iz </w:t>
      </w:r>
      <w:r w:rsidRPr="007F1F58">
        <w:rPr>
          <w:rFonts w:ascii="Arial" w:hAnsi="Arial" w:cs="Arial"/>
        </w:rPr>
        <w:t xml:space="preserve">provjere </w:t>
      </w:r>
      <w:r w:rsidR="000657CB">
        <w:rPr>
          <w:rFonts w:ascii="Arial" w:hAnsi="Arial" w:cs="Arial"/>
        </w:rPr>
        <w:t xml:space="preserve">općeg </w:t>
      </w:r>
      <w:r w:rsidRPr="007F1F58">
        <w:rPr>
          <w:rFonts w:ascii="Arial" w:hAnsi="Arial" w:cs="Arial"/>
        </w:rPr>
        <w:t>znanja na provedenom testiranju</w:t>
      </w:r>
      <w:r w:rsidR="000657CB">
        <w:rPr>
          <w:rFonts w:ascii="Arial" w:hAnsi="Arial" w:cs="Arial"/>
        </w:rPr>
        <w:t>.</w:t>
      </w:r>
      <w:r w:rsidRPr="007F1F58">
        <w:rPr>
          <w:rFonts w:ascii="Arial" w:hAnsi="Arial" w:cs="Arial"/>
        </w:rPr>
        <w:t xml:space="preserve"> </w:t>
      </w:r>
    </w:p>
    <w:p w14:paraId="6021296A" w14:textId="1FAAC9F8" w:rsidR="00BB5740" w:rsidRDefault="000F1CB7" w:rsidP="00864607">
      <w:pPr>
        <w:spacing w:after="0" w:line="240" w:lineRule="auto"/>
        <w:jc w:val="both"/>
        <w:rPr>
          <w:rFonts w:ascii="Arial" w:hAnsi="Arial" w:cs="Arial"/>
        </w:rPr>
      </w:pPr>
      <w:r w:rsidRPr="007F1F58">
        <w:rPr>
          <w:rFonts w:ascii="Arial" w:hAnsi="Arial" w:cs="Arial"/>
        </w:rPr>
        <w:t xml:space="preserve">Povjerenstvo za provedbu </w:t>
      </w:r>
      <w:r w:rsidR="000657CB">
        <w:rPr>
          <w:rFonts w:ascii="Arial" w:hAnsi="Arial" w:cs="Arial"/>
        </w:rPr>
        <w:t xml:space="preserve">postupka prijma u službu </w:t>
      </w:r>
      <w:r w:rsidR="00BB5740">
        <w:rPr>
          <w:rFonts w:ascii="Arial" w:hAnsi="Arial" w:cs="Arial"/>
        </w:rPr>
        <w:t xml:space="preserve">pomoćnog </w:t>
      </w:r>
      <w:r w:rsidR="000657CB">
        <w:rPr>
          <w:rFonts w:ascii="Arial" w:hAnsi="Arial" w:cs="Arial"/>
        </w:rPr>
        <w:t>komunalnog radnika</w:t>
      </w:r>
      <w:r w:rsidRPr="007F1F58">
        <w:rPr>
          <w:rFonts w:ascii="Arial" w:hAnsi="Arial" w:cs="Arial"/>
        </w:rPr>
        <w:t xml:space="preserve"> kroz intervju s kandidatima utvrđuje snalažljivost, </w:t>
      </w:r>
      <w:r w:rsidR="00310357" w:rsidRPr="007F1F58">
        <w:rPr>
          <w:rFonts w:ascii="Arial" w:hAnsi="Arial" w:cs="Arial"/>
        </w:rPr>
        <w:t>k</w:t>
      </w:r>
      <w:r w:rsidRPr="007F1F58">
        <w:rPr>
          <w:rFonts w:ascii="Arial" w:hAnsi="Arial" w:cs="Arial"/>
        </w:rPr>
        <w:t xml:space="preserve">omunikativnost i motivaciju za rad u </w:t>
      </w:r>
      <w:r w:rsidR="00310357" w:rsidRPr="007F1F58">
        <w:rPr>
          <w:rFonts w:ascii="Arial" w:hAnsi="Arial" w:cs="Arial"/>
        </w:rPr>
        <w:t>Općini Stara Gradiška</w:t>
      </w:r>
      <w:r w:rsidRPr="007F1F58">
        <w:rPr>
          <w:rFonts w:ascii="Arial" w:hAnsi="Arial" w:cs="Arial"/>
        </w:rPr>
        <w:t xml:space="preserve">. </w:t>
      </w:r>
    </w:p>
    <w:p w14:paraId="4A712A26" w14:textId="588ACE82" w:rsidR="00310357" w:rsidRPr="007F1F58" w:rsidRDefault="000F1CB7" w:rsidP="00864607">
      <w:pPr>
        <w:spacing w:after="0" w:line="240" w:lineRule="auto"/>
        <w:jc w:val="both"/>
        <w:rPr>
          <w:rFonts w:ascii="Arial" w:hAnsi="Arial" w:cs="Arial"/>
        </w:rPr>
      </w:pPr>
      <w:r w:rsidRPr="007F1F58">
        <w:rPr>
          <w:rFonts w:ascii="Arial" w:hAnsi="Arial" w:cs="Arial"/>
        </w:rPr>
        <w:t xml:space="preserve">Rezultati intervjua boduju se od 1 do 10 bodova. </w:t>
      </w:r>
    </w:p>
    <w:p w14:paraId="726AC267" w14:textId="1CEBA8A1" w:rsidR="00310357" w:rsidRDefault="000F1CB7" w:rsidP="00864607">
      <w:pPr>
        <w:spacing w:after="0" w:line="240" w:lineRule="auto"/>
        <w:jc w:val="both"/>
        <w:rPr>
          <w:rFonts w:ascii="Arial" w:hAnsi="Arial" w:cs="Arial"/>
        </w:rPr>
      </w:pPr>
      <w:r w:rsidRPr="007F1F58">
        <w:rPr>
          <w:rFonts w:ascii="Arial" w:hAnsi="Arial" w:cs="Arial"/>
        </w:rPr>
        <w:t xml:space="preserve">Nakon provedenog postupka, Povjerenstvo za provedbu </w:t>
      </w:r>
      <w:r w:rsidR="000657CB">
        <w:rPr>
          <w:rFonts w:ascii="Arial" w:hAnsi="Arial" w:cs="Arial"/>
        </w:rPr>
        <w:t>postupka prijma</w:t>
      </w:r>
      <w:r w:rsidR="00BB5740">
        <w:rPr>
          <w:rFonts w:ascii="Arial" w:hAnsi="Arial" w:cs="Arial"/>
        </w:rPr>
        <w:t xml:space="preserve"> u službu</w:t>
      </w:r>
      <w:r w:rsidR="000657CB">
        <w:rPr>
          <w:rFonts w:ascii="Arial" w:hAnsi="Arial" w:cs="Arial"/>
        </w:rPr>
        <w:t xml:space="preserve"> </w:t>
      </w:r>
      <w:r w:rsidRPr="007F1F58">
        <w:rPr>
          <w:rFonts w:ascii="Arial" w:hAnsi="Arial" w:cs="Arial"/>
        </w:rPr>
        <w:t>sastavlja Izvješće o provedenom postupku i utvrđuje rang listu kandidata prema ukupnom broju ostvarenih bodova na pisanom testiranju i intervjuu</w:t>
      </w:r>
      <w:r w:rsidR="00310357" w:rsidRPr="007F1F58">
        <w:rPr>
          <w:rFonts w:ascii="Arial" w:hAnsi="Arial" w:cs="Arial"/>
        </w:rPr>
        <w:t xml:space="preserve"> koje dostavlja </w:t>
      </w:r>
      <w:r w:rsidRPr="007F1F58">
        <w:rPr>
          <w:rFonts w:ascii="Arial" w:hAnsi="Arial" w:cs="Arial"/>
        </w:rPr>
        <w:t>pročelni</w:t>
      </w:r>
      <w:r w:rsidR="00D9143C">
        <w:rPr>
          <w:rFonts w:ascii="Arial" w:hAnsi="Arial" w:cs="Arial"/>
        </w:rPr>
        <w:t>ku</w:t>
      </w:r>
      <w:r w:rsidRPr="007F1F58">
        <w:rPr>
          <w:rFonts w:ascii="Arial" w:hAnsi="Arial" w:cs="Arial"/>
        </w:rPr>
        <w:t xml:space="preserve"> </w:t>
      </w:r>
      <w:r w:rsidR="00310357" w:rsidRPr="007F1F58">
        <w:rPr>
          <w:rFonts w:ascii="Arial" w:hAnsi="Arial" w:cs="Arial"/>
        </w:rPr>
        <w:t xml:space="preserve">Jedinstvenog upravnog odjela Općine Stara Gradiška. </w:t>
      </w:r>
      <w:r w:rsidRPr="007F1F58">
        <w:rPr>
          <w:rFonts w:ascii="Arial" w:hAnsi="Arial" w:cs="Arial"/>
        </w:rPr>
        <w:t xml:space="preserve"> </w:t>
      </w:r>
    </w:p>
    <w:p w14:paraId="4F5F1800" w14:textId="77777777" w:rsidR="0057303F" w:rsidRPr="007F1F58" w:rsidRDefault="0057303F" w:rsidP="00864607">
      <w:pPr>
        <w:spacing w:after="0" w:line="240" w:lineRule="auto"/>
        <w:jc w:val="both"/>
        <w:rPr>
          <w:rFonts w:ascii="Arial" w:hAnsi="Arial" w:cs="Arial"/>
        </w:rPr>
      </w:pPr>
    </w:p>
    <w:sectPr w:rsidR="0057303F" w:rsidRPr="007F1F58" w:rsidSect="0057303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A7C27"/>
    <w:multiLevelType w:val="hybridMultilevel"/>
    <w:tmpl w:val="CC624BB2"/>
    <w:lvl w:ilvl="0" w:tplc="FCE0D876">
      <w:start w:val="4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  <w:sz w:val="24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816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1CB7"/>
    <w:rsid w:val="00031144"/>
    <w:rsid w:val="000657CB"/>
    <w:rsid w:val="00083D3D"/>
    <w:rsid w:val="000F1C8A"/>
    <w:rsid w:val="000F1CB7"/>
    <w:rsid w:val="001D30F0"/>
    <w:rsid w:val="001E09DA"/>
    <w:rsid w:val="00255829"/>
    <w:rsid w:val="00272212"/>
    <w:rsid w:val="00276799"/>
    <w:rsid w:val="002A690A"/>
    <w:rsid w:val="002D37B7"/>
    <w:rsid w:val="002F5C15"/>
    <w:rsid w:val="00310357"/>
    <w:rsid w:val="003220E8"/>
    <w:rsid w:val="003D5F75"/>
    <w:rsid w:val="003F50F8"/>
    <w:rsid w:val="004045B7"/>
    <w:rsid w:val="004F7F0B"/>
    <w:rsid w:val="00523DB8"/>
    <w:rsid w:val="005242B2"/>
    <w:rsid w:val="0057303F"/>
    <w:rsid w:val="005B29E3"/>
    <w:rsid w:val="005F303C"/>
    <w:rsid w:val="00603318"/>
    <w:rsid w:val="0069287E"/>
    <w:rsid w:val="007F1F58"/>
    <w:rsid w:val="00845461"/>
    <w:rsid w:val="0085527B"/>
    <w:rsid w:val="00864607"/>
    <w:rsid w:val="008D2513"/>
    <w:rsid w:val="008F2578"/>
    <w:rsid w:val="009A3B68"/>
    <w:rsid w:val="009D0F8B"/>
    <w:rsid w:val="00A229C9"/>
    <w:rsid w:val="00A31725"/>
    <w:rsid w:val="00A4447D"/>
    <w:rsid w:val="00AA3259"/>
    <w:rsid w:val="00B53E5A"/>
    <w:rsid w:val="00B76F9A"/>
    <w:rsid w:val="00BB5740"/>
    <w:rsid w:val="00BE4E04"/>
    <w:rsid w:val="00CD34C1"/>
    <w:rsid w:val="00D9143C"/>
    <w:rsid w:val="00E156BD"/>
    <w:rsid w:val="00EC375F"/>
    <w:rsid w:val="00F7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5640F"/>
  <w15:docId w15:val="{8C549127-396E-4D4E-9A65-4573BBDD7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9D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F1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F1CB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045B7"/>
    <w:pPr>
      <w:ind w:left="720"/>
      <w:contextualSpacing/>
    </w:pPr>
  </w:style>
  <w:style w:type="character" w:customStyle="1" w:styleId="apple-converted-space">
    <w:name w:val="apple-converted-space"/>
    <w:basedOn w:val="Zadanifontodlomka"/>
    <w:rsid w:val="004045B7"/>
  </w:style>
  <w:style w:type="paragraph" w:customStyle="1" w:styleId="stil6">
    <w:name w:val="stil6"/>
    <w:basedOn w:val="Normal"/>
    <w:rsid w:val="00404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5F3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0657CB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65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aragradiska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Procelnik</cp:lastModifiedBy>
  <cp:revision>28</cp:revision>
  <cp:lastPrinted>2026-04-27T06:53:00Z</cp:lastPrinted>
  <dcterms:created xsi:type="dcterms:W3CDTF">2015-07-31T05:49:00Z</dcterms:created>
  <dcterms:modified xsi:type="dcterms:W3CDTF">2026-04-27T06:54:00Z</dcterms:modified>
</cp:coreProperties>
</file>