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5EF5" w14:textId="77777777" w:rsidR="00E17324" w:rsidRDefault="00E17324" w:rsidP="00E1732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58478716"/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7B5823" wp14:editId="0FF112CE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A4A2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REPUBLIKA HRVATSKA</w:t>
      </w:r>
    </w:p>
    <w:p w14:paraId="6BCCCD90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BRODSKO-POSAVSKA ŽUPANIJA</w:t>
      </w:r>
    </w:p>
    <w:p w14:paraId="2AF7111D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OPĆINA STARA GRADIŠKA</w:t>
      </w:r>
    </w:p>
    <w:p w14:paraId="1163EB3C" w14:textId="2CD83A99" w:rsidR="00E17324" w:rsidRDefault="00E17324" w:rsidP="00CE79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OPĆINSKO VIJEĆE</w:t>
      </w:r>
      <w:bookmarkEnd w:id="0"/>
    </w:p>
    <w:p w14:paraId="7E4CD79F" w14:textId="77777777" w:rsidR="00CE7938" w:rsidRPr="00CE7938" w:rsidRDefault="00CE7938" w:rsidP="00CE79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2EC464" w14:textId="0D2AAD8E" w:rsidR="00EF3EA7" w:rsidRPr="00BC564C" w:rsidRDefault="00EF3EA7" w:rsidP="008F57D1">
      <w:pPr>
        <w:jc w:val="both"/>
        <w:rPr>
          <w:rFonts w:ascii="Arial" w:hAnsi="Arial" w:cs="Arial"/>
        </w:rPr>
      </w:pPr>
      <w:bookmarkStart w:id="1" w:name="_Hlk58566623"/>
      <w:r w:rsidRPr="00BC564C">
        <w:rPr>
          <w:rFonts w:ascii="Arial" w:hAnsi="Arial" w:cs="Arial"/>
        </w:rPr>
        <w:t>Na temelju članka 3. Zakona o plaćama u lokalnoj i područnoj (regionalnoj) samoupravi („Narodne novine“ br. 28/10</w:t>
      </w:r>
      <w:r w:rsidR="00CB18E7">
        <w:rPr>
          <w:rFonts w:ascii="Arial" w:hAnsi="Arial" w:cs="Arial"/>
        </w:rPr>
        <w:t xml:space="preserve"> i 10/23</w:t>
      </w:r>
      <w:r w:rsidRPr="00BC564C">
        <w:rPr>
          <w:rFonts w:ascii="Arial" w:hAnsi="Arial" w:cs="Arial"/>
        </w:rPr>
        <w:t xml:space="preserve">) i članka 32. Statuta Općine Stara Gradiška </w:t>
      </w:r>
      <w:r w:rsidR="004F1E7D" w:rsidRPr="004F1E7D">
        <w:rPr>
          <w:rFonts w:ascii="Arial" w:hAnsi="Arial" w:cs="Arial"/>
        </w:rPr>
        <w:t>(„Službeni vjesnik Brodsko-posavske županije“ br. 14/09 i "Službeni vjesnik Općine Stara Gradiška" br. 1/11, 1/13, 4/18, 6/18 -</w:t>
      </w:r>
      <w:r w:rsidR="00BB0DDA">
        <w:rPr>
          <w:rFonts w:ascii="Arial" w:hAnsi="Arial" w:cs="Arial"/>
        </w:rPr>
        <w:t xml:space="preserve"> </w:t>
      </w:r>
      <w:r w:rsidR="004F1E7D" w:rsidRPr="004F1E7D">
        <w:rPr>
          <w:rFonts w:ascii="Arial" w:hAnsi="Arial" w:cs="Arial"/>
        </w:rPr>
        <w:t>pročišćeni tekst</w:t>
      </w:r>
      <w:r w:rsidR="00627DB7">
        <w:rPr>
          <w:rFonts w:ascii="Arial" w:hAnsi="Arial" w:cs="Arial"/>
        </w:rPr>
        <w:t xml:space="preserve">, </w:t>
      </w:r>
      <w:r w:rsidR="004F1E7D" w:rsidRPr="004F1E7D">
        <w:rPr>
          <w:rFonts w:ascii="Arial" w:hAnsi="Arial" w:cs="Arial"/>
        </w:rPr>
        <w:t>1/21</w:t>
      </w:r>
      <w:r w:rsidR="00627DB7">
        <w:rPr>
          <w:rFonts w:ascii="Arial" w:hAnsi="Arial" w:cs="Arial"/>
        </w:rPr>
        <w:t xml:space="preserve"> i 3/25</w:t>
      </w:r>
      <w:r w:rsidR="004F1E7D" w:rsidRPr="004F1E7D">
        <w:rPr>
          <w:rFonts w:ascii="Arial" w:hAnsi="Arial" w:cs="Arial"/>
        </w:rPr>
        <w:t>)</w:t>
      </w:r>
      <w:r w:rsidR="004F1E7D">
        <w:rPr>
          <w:rFonts w:ascii="Arial" w:hAnsi="Arial" w:cs="Arial"/>
        </w:rPr>
        <w:t xml:space="preserve">, </w:t>
      </w:r>
      <w:r w:rsidRPr="00BC564C">
        <w:rPr>
          <w:rFonts w:ascii="Arial" w:hAnsi="Arial" w:cs="Arial"/>
        </w:rPr>
        <w:t xml:space="preserve">Općinsko vijeće Općine Stara Gradiška, na </w:t>
      </w:r>
      <w:r w:rsidR="00167F35">
        <w:rPr>
          <w:rFonts w:ascii="Arial" w:hAnsi="Arial" w:cs="Arial"/>
        </w:rPr>
        <w:t>____</w:t>
      </w:r>
      <w:r w:rsidR="00E17324">
        <w:rPr>
          <w:rFonts w:ascii="Arial" w:hAnsi="Arial" w:cs="Arial"/>
        </w:rPr>
        <w:t>.</w:t>
      </w:r>
      <w:r w:rsidRPr="00BC564C">
        <w:rPr>
          <w:rFonts w:ascii="Arial" w:hAnsi="Arial" w:cs="Arial"/>
        </w:rPr>
        <w:t xml:space="preserve"> sjednici održanoj </w:t>
      </w:r>
      <w:r w:rsidR="00167F35">
        <w:rPr>
          <w:rFonts w:ascii="Arial" w:hAnsi="Arial" w:cs="Arial"/>
        </w:rPr>
        <w:t>_________</w:t>
      </w:r>
      <w:r w:rsidR="00BB0DDA">
        <w:rPr>
          <w:rFonts w:ascii="Arial" w:hAnsi="Arial" w:cs="Arial"/>
        </w:rPr>
        <w:t xml:space="preserve"> </w:t>
      </w:r>
      <w:r w:rsidR="00F74E2F">
        <w:rPr>
          <w:rFonts w:ascii="Arial" w:hAnsi="Arial" w:cs="Arial"/>
        </w:rPr>
        <w:t>202</w:t>
      </w:r>
      <w:r w:rsidR="00036A87">
        <w:rPr>
          <w:rFonts w:ascii="Arial" w:hAnsi="Arial" w:cs="Arial"/>
        </w:rPr>
        <w:t>5</w:t>
      </w:r>
      <w:r w:rsidRPr="00BC564C">
        <w:rPr>
          <w:rFonts w:ascii="Arial" w:hAnsi="Arial" w:cs="Arial"/>
        </w:rPr>
        <w:t>. godine don</w:t>
      </w:r>
      <w:r w:rsidR="00BB0DDA">
        <w:rPr>
          <w:rFonts w:ascii="Arial" w:hAnsi="Arial" w:cs="Arial"/>
        </w:rPr>
        <w:t>ijelo je</w:t>
      </w:r>
    </w:p>
    <w:p w14:paraId="4630FD0E" w14:textId="77777777" w:rsidR="00EF3EA7" w:rsidRPr="00BC564C" w:rsidRDefault="00EF3EA7" w:rsidP="00BC564C">
      <w:pPr>
        <w:spacing w:after="0" w:line="240" w:lineRule="auto"/>
        <w:jc w:val="center"/>
        <w:rPr>
          <w:rFonts w:ascii="Arial" w:hAnsi="Arial" w:cs="Arial"/>
        </w:rPr>
      </w:pPr>
    </w:p>
    <w:p w14:paraId="6068DBEC" w14:textId="77777777" w:rsidR="00EF3EA7" w:rsidRPr="004F1E7D" w:rsidRDefault="00EF3EA7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1E7D">
        <w:rPr>
          <w:rFonts w:ascii="Arial" w:hAnsi="Arial" w:cs="Arial"/>
          <w:b/>
          <w:bCs/>
        </w:rPr>
        <w:t>ODLUKU</w:t>
      </w:r>
    </w:p>
    <w:p w14:paraId="3C1D1A2B" w14:textId="05E2601E" w:rsidR="005D2824" w:rsidRDefault="0030512D" w:rsidP="005D2824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2" w:name="_Hlk57007400"/>
      <w:r>
        <w:rPr>
          <w:rFonts w:ascii="Arial" w:hAnsi="Arial" w:cs="Arial"/>
          <w:b/>
          <w:bCs/>
        </w:rPr>
        <w:t>o izmjen</w:t>
      </w:r>
      <w:r w:rsidR="00F2363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Odluke o </w:t>
      </w:r>
      <w:r w:rsidR="005D2824" w:rsidRPr="005D2824">
        <w:rPr>
          <w:rFonts w:ascii="Arial" w:hAnsi="Arial" w:cs="Arial"/>
          <w:b/>
          <w:bCs/>
        </w:rPr>
        <w:t>plaći i drugim materijalnim pravima općinskog načelnika</w:t>
      </w:r>
    </w:p>
    <w:p w14:paraId="295A32F5" w14:textId="77777777" w:rsidR="00EF3EA7" w:rsidRDefault="00EF3EA7" w:rsidP="00BC564C">
      <w:pPr>
        <w:spacing w:after="0" w:line="240" w:lineRule="auto"/>
        <w:rPr>
          <w:rFonts w:ascii="Arial" w:hAnsi="Arial" w:cs="Arial"/>
          <w:b/>
          <w:bCs/>
        </w:rPr>
      </w:pPr>
    </w:p>
    <w:p w14:paraId="30E664E2" w14:textId="77777777" w:rsidR="005D2824" w:rsidRPr="00BC564C" w:rsidRDefault="005D2824" w:rsidP="00BC564C">
      <w:pPr>
        <w:spacing w:after="0" w:line="240" w:lineRule="auto"/>
        <w:rPr>
          <w:rFonts w:ascii="Arial" w:hAnsi="Arial" w:cs="Arial"/>
        </w:rPr>
      </w:pPr>
    </w:p>
    <w:bookmarkEnd w:id="2"/>
    <w:p w14:paraId="0461AF3C" w14:textId="77777777" w:rsidR="00EF3EA7" w:rsidRPr="000471E7" w:rsidRDefault="00EF3EA7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471E7">
        <w:rPr>
          <w:rFonts w:ascii="Arial" w:hAnsi="Arial" w:cs="Arial"/>
          <w:b/>
          <w:bCs/>
        </w:rPr>
        <w:t>Članak 1.</w:t>
      </w:r>
    </w:p>
    <w:p w14:paraId="6B6153F3" w14:textId="58B609B4" w:rsidR="00036A87" w:rsidRPr="00F2363A" w:rsidRDefault="0030512D" w:rsidP="00F2363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0512D">
        <w:rPr>
          <w:rFonts w:ascii="Arial" w:hAnsi="Arial" w:cs="Arial"/>
        </w:rPr>
        <w:t>U Odlu</w:t>
      </w:r>
      <w:r>
        <w:rPr>
          <w:rFonts w:ascii="Arial" w:hAnsi="Arial" w:cs="Arial"/>
        </w:rPr>
        <w:t>ci</w:t>
      </w:r>
      <w:r w:rsidRPr="0030512D">
        <w:rPr>
          <w:rFonts w:ascii="Arial" w:hAnsi="Arial" w:cs="Arial"/>
        </w:rPr>
        <w:t xml:space="preserve"> o </w:t>
      </w:r>
      <w:r w:rsidR="00627DB7" w:rsidRPr="00627DB7">
        <w:rPr>
          <w:rFonts w:ascii="Arial" w:hAnsi="Arial" w:cs="Arial"/>
        </w:rPr>
        <w:t>plaći i drugim materijalnim pravima općinskog načelnika</w:t>
      </w:r>
      <w:r w:rsidRPr="0030512D">
        <w:rPr>
          <w:rFonts w:ascii="Arial" w:hAnsi="Arial" w:cs="Arial"/>
        </w:rPr>
        <w:t xml:space="preserve"> („Službeni vjesnik Općine Stara Gradiška" br.</w:t>
      </w:r>
      <w:r>
        <w:rPr>
          <w:rFonts w:ascii="Arial" w:hAnsi="Arial" w:cs="Arial"/>
        </w:rPr>
        <w:t xml:space="preserve"> </w:t>
      </w:r>
      <w:r w:rsidR="00627DB7">
        <w:rPr>
          <w:rFonts w:ascii="Arial" w:hAnsi="Arial" w:cs="Arial"/>
        </w:rPr>
        <w:t>6/24</w:t>
      </w:r>
      <w:r w:rsidRPr="00F2363A">
        <w:rPr>
          <w:rFonts w:ascii="Arial" w:hAnsi="Arial" w:cs="Arial"/>
        </w:rPr>
        <w:t xml:space="preserve">) </w:t>
      </w:r>
      <w:r w:rsidR="00F2363A" w:rsidRPr="00F2363A">
        <w:rPr>
          <w:rFonts w:ascii="Arial" w:hAnsi="Arial" w:cs="Arial"/>
        </w:rPr>
        <w:t>č</w:t>
      </w:r>
      <w:r w:rsidR="00036A87" w:rsidRPr="00F2363A">
        <w:rPr>
          <w:rFonts w:ascii="Arial" w:hAnsi="Arial" w:cs="Arial"/>
        </w:rPr>
        <w:t>la</w:t>
      </w:r>
      <w:r w:rsidR="00036A87">
        <w:rPr>
          <w:rFonts w:ascii="Arial" w:hAnsi="Arial" w:cs="Arial"/>
        </w:rPr>
        <w:t>nak 4. mijenja se i glasi:</w:t>
      </w:r>
    </w:p>
    <w:p w14:paraId="670D1E30" w14:textId="77777777" w:rsidR="00036A87" w:rsidRDefault="00036A87" w:rsidP="00BC564C">
      <w:pPr>
        <w:spacing w:after="0" w:line="240" w:lineRule="auto"/>
        <w:rPr>
          <w:rFonts w:ascii="Arial" w:hAnsi="Arial" w:cs="Arial"/>
        </w:rPr>
      </w:pPr>
    </w:p>
    <w:p w14:paraId="66A794A0" w14:textId="2E9FA739" w:rsidR="00036A87" w:rsidRDefault="00036A87" w:rsidP="00BC56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036A87">
        <w:rPr>
          <w:rFonts w:ascii="Arial" w:hAnsi="Arial" w:cs="Arial"/>
        </w:rPr>
        <w:t xml:space="preserve">Osnovica za obračun plaće općinskog načelnika utvrđuje se u visini od </w:t>
      </w:r>
      <w:r w:rsidR="00CD51C7">
        <w:rPr>
          <w:rFonts w:ascii="Arial" w:hAnsi="Arial" w:cs="Arial"/>
        </w:rPr>
        <w:t>1.004,87</w:t>
      </w:r>
      <w:r w:rsidRPr="00036A87">
        <w:rPr>
          <w:rFonts w:ascii="Arial" w:hAnsi="Arial" w:cs="Arial"/>
          <w:color w:val="EE0000"/>
        </w:rPr>
        <w:t xml:space="preserve"> </w:t>
      </w:r>
      <w:r w:rsidRPr="00036A87">
        <w:rPr>
          <w:rFonts w:ascii="Arial" w:hAnsi="Arial" w:cs="Arial"/>
        </w:rPr>
        <w:t>eura bruto i primjenjuje se od 1. siječnja 202</w:t>
      </w:r>
      <w:r>
        <w:rPr>
          <w:rFonts w:ascii="Arial" w:hAnsi="Arial" w:cs="Arial"/>
        </w:rPr>
        <w:t>6</w:t>
      </w:r>
      <w:r w:rsidRPr="00036A87">
        <w:rPr>
          <w:rFonts w:ascii="Arial" w:hAnsi="Arial" w:cs="Arial"/>
        </w:rPr>
        <w:t>. godine, počevši s plaćom za mjesec siječanj 202</w:t>
      </w:r>
      <w:r>
        <w:rPr>
          <w:rFonts w:ascii="Arial" w:hAnsi="Arial" w:cs="Arial"/>
        </w:rPr>
        <w:t>6</w:t>
      </w:r>
      <w:r w:rsidRPr="00036A87">
        <w:rPr>
          <w:rFonts w:ascii="Arial" w:hAnsi="Arial" w:cs="Arial"/>
        </w:rPr>
        <w:t>. godine koja će biti isplaćena u mjesecu veljači 202</w:t>
      </w:r>
      <w:r>
        <w:rPr>
          <w:rFonts w:ascii="Arial" w:hAnsi="Arial" w:cs="Arial"/>
        </w:rPr>
        <w:t>6</w:t>
      </w:r>
      <w:r w:rsidRPr="00036A87">
        <w:rPr>
          <w:rFonts w:ascii="Arial" w:hAnsi="Arial" w:cs="Arial"/>
        </w:rPr>
        <w:t>. godine.</w:t>
      </w:r>
      <w:r>
        <w:rPr>
          <w:rFonts w:ascii="Arial" w:hAnsi="Arial" w:cs="Arial"/>
        </w:rPr>
        <w:t>“</w:t>
      </w:r>
    </w:p>
    <w:p w14:paraId="6C0A0C49" w14:textId="77777777" w:rsidR="00EF3EA7" w:rsidRPr="00BC564C" w:rsidRDefault="00EF3EA7" w:rsidP="00BC564C">
      <w:pPr>
        <w:spacing w:after="0" w:line="240" w:lineRule="auto"/>
        <w:rPr>
          <w:rFonts w:ascii="Arial" w:hAnsi="Arial" w:cs="Arial"/>
          <w:color w:val="FF0000"/>
        </w:rPr>
      </w:pPr>
    </w:p>
    <w:p w14:paraId="58863352" w14:textId="280657DA" w:rsidR="00EF3EA7" w:rsidRPr="00CE7938" w:rsidRDefault="00EF3EA7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E7938">
        <w:rPr>
          <w:rFonts w:ascii="Arial" w:hAnsi="Arial" w:cs="Arial"/>
          <w:b/>
          <w:bCs/>
        </w:rPr>
        <w:t xml:space="preserve">Članak </w:t>
      </w:r>
      <w:r w:rsidR="00F2363A">
        <w:rPr>
          <w:rFonts w:ascii="Arial" w:hAnsi="Arial" w:cs="Arial"/>
          <w:b/>
          <w:bCs/>
        </w:rPr>
        <w:t>2</w:t>
      </w:r>
      <w:r w:rsidRPr="00CE7938">
        <w:rPr>
          <w:rFonts w:ascii="Arial" w:hAnsi="Arial" w:cs="Arial"/>
          <w:b/>
          <w:bCs/>
        </w:rPr>
        <w:t>.</w:t>
      </w:r>
    </w:p>
    <w:p w14:paraId="1A084CF7" w14:textId="02D6517A" w:rsidR="00A7021B" w:rsidRDefault="00A7021B" w:rsidP="00520692">
      <w:pPr>
        <w:spacing w:after="0" w:line="240" w:lineRule="auto"/>
        <w:jc w:val="both"/>
        <w:rPr>
          <w:rFonts w:ascii="Arial" w:hAnsi="Arial" w:cs="Arial"/>
        </w:rPr>
      </w:pPr>
      <w:r w:rsidRPr="00A7021B">
        <w:rPr>
          <w:rFonts w:ascii="Arial" w:hAnsi="Arial" w:cs="Arial"/>
        </w:rPr>
        <w:t>Ova Odluka objavit će se u „Službenom vjesniku Općine Stara Gradiška“, a stupa na snagu 01. siječnja 202</w:t>
      </w:r>
      <w:r w:rsidR="00036A87">
        <w:rPr>
          <w:rFonts w:ascii="Arial" w:hAnsi="Arial" w:cs="Arial"/>
        </w:rPr>
        <w:t>6</w:t>
      </w:r>
      <w:r w:rsidRPr="00A7021B">
        <w:rPr>
          <w:rFonts w:ascii="Arial" w:hAnsi="Arial" w:cs="Arial"/>
        </w:rPr>
        <w:t>. godine.</w:t>
      </w:r>
    </w:p>
    <w:p w14:paraId="176BE4A1" w14:textId="212EBFCB" w:rsidR="00FC12FE" w:rsidRDefault="00FC12FE" w:rsidP="00BC564C">
      <w:pPr>
        <w:spacing w:after="0" w:line="240" w:lineRule="auto"/>
        <w:rPr>
          <w:rFonts w:ascii="Arial" w:hAnsi="Arial" w:cs="Arial"/>
        </w:rPr>
      </w:pPr>
    </w:p>
    <w:p w14:paraId="1392942E" w14:textId="77777777" w:rsidR="00A7021B" w:rsidRDefault="00A7021B" w:rsidP="00BC564C">
      <w:pPr>
        <w:spacing w:after="0" w:line="240" w:lineRule="auto"/>
        <w:rPr>
          <w:rFonts w:ascii="Arial" w:hAnsi="Arial" w:cs="Arial"/>
        </w:rPr>
      </w:pPr>
    </w:p>
    <w:p w14:paraId="70E3D5BD" w14:textId="77777777" w:rsidR="00036A87" w:rsidRDefault="00036A87" w:rsidP="00BC564C">
      <w:pPr>
        <w:spacing w:after="0" w:line="240" w:lineRule="auto"/>
        <w:rPr>
          <w:rFonts w:ascii="Arial" w:hAnsi="Arial" w:cs="Arial"/>
        </w:rPr>
      </w:pPr>
    </w:p>
    <w:p w14:paraId="19809748" w14:textId="6CEB3B13" w:rsidR="00FC12FE" w:rsidRPr="0030218D" w:rsidRDefault="00E17324" w:rsidP="00BC564C">
      <w:pPr>
        <w:spacing w:after="0" w:line="240" w:lineRule="auto"/>
        <w:rPr>
          <w:rFonts w:ascii="Arial" w:hAnsi="Arial" w:cs="Arial"/>
          <w:b/>
          <w:bCs/>
        </w:rPr>
      </w:pPr>
      <w:r w:rsidRPr="0030218D">
        <w:rPr>
          <w:rFonts w:ascii="Arial" w:hAnsi="Arial" w:cs="Arial"/>
          <w:b/>
          <w:bCs/>
        </w:rPr>
        <w:t xml:space="preserve">KLASA: </w:t>
      </w:r>
      <w:r w:rsidR="0030218D" w:rsidRPr="0030218D">
        <w:rPr>
          <w:rFonts w:ascii="Arial" w:hAnsi="Arial" w:cs="Arial"/>
          <w:b/>
          <w:bCs/>
        </w:rPr>
        <w:t>120-02/24-01/007</w:t>
      </w:r>
    </w:p>
    <w:p w14:paraId="76B8FE7D" w14:textId="778769A0" w:rsidR="00E17324" w:rsidRPr="0030218D" w:rsidRDefault="00E17324" w:rsidP="00BC564C">
      <w:pPr>
        <w:spacing w:after="0" w:line="240" w:lineRule="auto"/>
        <w:rPr>
          <w:rFonts w:ascii="Arial" w:hAnsi="Arial" w:cs="Arial"/>
          <w:b/>
          <w:bCs/>
        </w:rPr>
      </w:pPr>
      <w:r w:rsidRPr="0030218D">
        <w:rPr>
          <w:rFonts w:ascii="Arial" w:hAnsi="Arial" w:cs="Arial"/>
          <w:b/>
          <w:bCs/>
        </w:rPr>
        <w:t xml:space="preserve">URBROJ: </w:t>
      </w:r>
      <w:r w:rsidR="00967A66" w:rsidRPr="0030218D">
        <w:rPr>
          <w:rFonts w:ascii="Arial" w:hAnsi="Arial" w:cs="Arial"/>
          <w:b/>
          <w:bCs/>
        </w:rPr>
        <w:t xml:space="preserve"> </w:t>
      </w:r>
      <w:r w:rsidR="0030218D" w:rsidRPr="0030218D">
        <w:rPr>
          <w:rFonts w:ascii="Arial" w:hAnsi="Arial" w:cs="Arial"/>
          <w:b/>
          <w:bCs/>
        </w:rPr>
        <w:t>2178-24-03-25-4</w:t>
      </w:r>
    </w:p>
    <w:p w14:paraId="28D5B4AA" w14:textId="328D6EC3" w:rsidR="00FC12FE" w:rsidRPr="0030218D" w:rsidRDefault="00AD1953" w:rsidP="00BC564C">
      <w:pPr>
        <w:spacing w:after="0" w:line="240" w:lineRule="auto"/>
        <w:rPr>
          <w:rFonts w:ascii="Arial" w:hAnsi="Arial" w:cs="Arial"/>
          <w:b/>
          <w:bCs/>
        </w:rPr>
      </w:pPr>
      <w:r w:rsidRPr="0030218D">
        <w:rPr>
          <w:rFonts w:ascii="Arial" w:hAnsi="Arial" w:cs="Arial"/>
          <w:b/>
          <w:bCs/>
        </w:rPr>
        <w:t xml:space="preserve">Stara </w:t>
      </w:r>
      <w:r w:rsidR="00886D77" w:rsidRPr="0030218D">
        <w:rPr>
          <w:rFonts w:ascii="Arial" w:hAnsi="Arial" w:cs="Arial"/>
          <w:b/>
          <w:bCs/>
        </w:rPr>
        <w:t>G</w:t>
      </w:r>
      <w:r w:rsidRPr="0030218D">
        <w:rPr>
          <w:rFonts w:ascii="Arial" w:hAnsi="Arial" w:cs="Arial"/>
          <w:b/>
          <w:bCs/>
        </w:rPr>
        <w:t>radiška,</w:t>
      </w:r>
      <w:r w:rsidR="00A7021B" w:rsidRPr="0030218D">
        <w:rPr>
          <w:rFonts w:ascii="Arial" w:hAnsi="Arial" w:cs="Arial"/>
          <w:b/>
          <w:bCs/>
        </w:rPr>
        <w:t xml:space="preserve"> __________</w:t>
      </w:r>
      <w:r w:rsidRPr="0030218D">
        <w:rPr>
          <w:rFonts w:ascii="Arial" w:hAnsi="Arial" w:cs="Arial"/>
          <w:b/>
          <w:bCs/>
        </w:rPr>
        <w:t xml:space="preserve"> 202</w:t>
      </w:r>
      <w:r w:rsidR="00036A87" w:rsidRPr="0030218D">
        <w:rPr>
          <w:rFonts w:ascii="Arial" w:hAnsi="Arial" w:cs="Arial"/>
          <w:b/>
          <w:bCs/>
        </w:rPr>
        <w:t>5</w:t>
      </w:r>
      <w:r w:rsidRPr="0030218D">
        <w:rPr>
          <w:rFonts w:ascii="Arial" w:hAnsi="Arial" w:cs="Arial"/>
          <w:b/>
          <w:bCs/>
        </w:rPr>
        <w:t>.</w:t>
      </w:r>
      <w:r w:rsidR="00907A49" w:rsidRPr="0030218D">
        <w:rPr>
          <w:rFonts w:ascii="Arial" w:hAnsi="Arial" w:cs="Arial"/>
          <w:b/>
          <w:bCs/>
        </w:rPr>
        <w:t xml:space="preserve"> godine</w:t>
      </w:r>
    </w:p>
    <w:p w14:paraId="3E999218" w14:textId="77777777" w:rsidR="00A7021B" w:rsidRPr="0030218D" w:rsidRDefault="00A7021B" w:rsidP="00BC564C">
      <w:pPr>
        <w:spacing w:after="0" w:line="240" w:lineRule="auto"/>
        <w:rPr>
          <w:rFonts w:ascii="Arial" w:hAnsi="Arial" w:cs="Arial"/>
          <w:b/>
          <w:bCs/>
        </w:rPr>
      </w:pPr>
    </w:p>
    <w:p w14:paraId="61528546" w14:textId="44CF0C18" w:rsidR="00FC12FE" w:rsidRPr="0030218D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  <w:b/>
          <w:bCs/>
        </w:rPr>
      </w:pPr>
      <w:r w:rsidRPr="0030218D">
        <w:rPr>
          <w:rFonts w:ascii="Arial" w:hAnsi="Arial" w:cs="Arial"/>
          <w:b/>
          <w:bCs/>
        </w:rPr>
        <w:tab/>
      </w:r>
      <w:r w:rsidRPr="0030218D">
        <w:rPr>
          <w:rFonts w:ascii="Arial" w:hAnsi="Arial" w:cs="Arial"/>
          <w:b/>
          <w:bCs/>
        </w:rPr>
        <w:tab/>
        <w:t>PREDSJEDNIK</w:t>
      </w:r>
    </w:p>
    <w:p w14:paraId="543ADF01" w14:textId="560FDDFE" w:rsidR="00E17324" w:rsidRPr="0030218D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  <w:b/>
          <w:bCs/>
        </w:rPr>
      </w:pPr>
      <w:r w:rsidRPr="0030218D">
        <w:rPr>
          <w:rFonts w:ascii="Arial" w:hAnsi="Arial" w:cs="Arial"/>
          <w:b/>
          <w:bCs/>
        </w:rPr>
        <w:tab/>
        <w:t>OPĆINSKOG VIJEĆA</w:t>
      </w:r>
    </w:p>
    <w:p w14:paraId="7E35C9FE" w14:textId="70930F2E" w:rsidR="00E17324" w:rsidRPr="0030218D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  <w:b/>
          <w:bCs/>
        </w:rPr>
      </w:pPr>
    </w:p>
    <w:p w14:paraId="16846815" w14:textId="7920B115" w:rsidR="00FC12FE" w:rsidRPr="0030218D" w:rsidRDefault="00E17324" w:rsidP="00520692">
      <w:pPr>
        <w:tabs>
          <w:tab w:val="left" w:pos="6128"/>
        </w:tabs>
        <w:spacing w:after="0" w:line="240" w:lineRule="auto"/>
        <w:rPr>
          <w:rFonts w:ascii="Arial" w:hAnsi="Arial" w:cs="Arial"/>
          <w:b/>
          <w:bCs/>
        </w:rPr>
      </w:pPr>
      <w:r w:rsidRPr="0030218D">
        <w:rPr>
          <w:rFonts w:ascii="Arial" w:hAnsi="Arial" w:cs="Arial"/>
          <w:b/>
          <w:bCs/>
        </w:rPr>
        <w:tab/>
        <w:t xml:space="preserve">   Tvrtko </w:t>
      </w:r>
      <w:proofErr w:type="spellStart"/>
      <w:r w:rsidRPr="0030218D">
        <w:rPr>
          <w:rFonts w:ascii="Arial" w:hAnsi="Arial" w:cs="Arial"/>
          <w:b/>
          <w:bCs/>
        </w:rPr>
        <w:t>Beganović</w:t>
      </w:r>
      <w:bookmarkEnd w:id="1"/>
      <w:proofErr w:type="spellEnd"/>
    </w:p>
    <w:sectPr w:rsidR="00FC12FE" w:rsidRPr="0030218D" w:rsidSect="004919D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8D"/>
    <w:rsid w:val="0001295E"/>
    <w:rsid w:val="00036A87"/>
    <w:rsid w:val="000471E7"/>
    <w:rsid w:val="0012185E"/>
    <w:rsid w:val="00167F35"/>
    <w:rsid w:val="001A7587"/>
    <w:rsid w:val="0030218D"/>
    <w:rsid w:val="0030512D"/>
    <w:rsid w:val="00315882"/>
    <w:rsid w:val="00357DE2"/>
    <w:rsid w:val="00380074"/>
    <w:rsid w:val="00464B22"/>
    <w:rsid w:val="004919D1"/>
    <w:rsid w:val="004F1E7D"/>
    <w:rsid w:val="00520692"/>
    <w:rsid w:val="00556E57"/>
    <w:rsid w:val="005D2824"/>
    <w:rsid w:val="006244CD"/>
    <w:rsid w:val="00627DB7"/>
    <w:rsid w:val="00683BFC"/>
    <w:rsid w:val="006F052B"/>
    <w:rsid w:val="006F6847"/>
    <w:rsid w:val="006F6C10"/>
    <w:rsid w:val="007C3D94"/>
    <w:rsid w:val="008510C3"/>
    <w:rsid w:val="00886D77"/>
    <w:rsid w:val="008F57D1"/>
    <w:rsid w:val="00907A49"/>
    <w:rsid w:val="00967A66"/>
    <w:rsid w:val="009B5626"/>
    <w:rsid w:val="00A7021B"/>
    <w:rsid w:val="00A9318D"/>
    <w:rsid w:val="00AD1953"/>
    <w:rsid w:val="00B26669"/>
    <w:rsid w:val="00BB0DDA"/>
    <w:rsid w:val="00BC564C"/>
    <w:rsid w:val="00C7689F"/>
    <w:rsid w:val="00CB18E7"/>
    <w:rsid w:val="00CB74E8"/>
    <w:rsid w:val="00CD51C7"/>
    <w:rsid w:val="00CE7938"/>
    <w:rsid w:val="00E17324"/>
    <w:rsid w:val="00EE43F4"/>
    <w:rsid w:val="00EF3EA7"/>
    <w:rsid w:val="00F2363A"/>
    <w:rsid w:val="00F266E2"/>
    <w:rsid w:val="00F309BF"/>
    <w:rsid w:val="00F629C1"/>
    <w:rsid w:val="00F74E2F"/>
    <w:rsid w:val="00FA7A33"/>
    <w:rsid w:val="00FC12FE"/>
    <w:rsid w:val="00FD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9B69"/>
  <w15:chartTrackingRefBased/>
  <w15:docId w15:val="{1194FFBF-FD30-4741-9955-5313F553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Stara Gradiska</cp:lastModifiedBy>
  <cp:revision>8</cp:revision>
  <cp:lastPrinted>2025-12-12T09:19:00Z</cp:lastPrinted>
  <dcterms:created xsi:type="dcterms:W3CDTF">2025-11-28T09:00:00Z</dcterms:created>
  <dcterms:modified xsi:type="dcterms:W3CDTF">2025-12-12T09:19:00Z</dcterms:modified>
</cp:coreProperties>
</file>