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5904B3DA" w:rsidR="008018D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BC4680">
        <w:rPr>
          <w:rFonts w:ascii="Arial" w:hAnsi="Arial" w:cs="Arial"/>
        </w:rPr>
        <w:t>0</w:t>
      </w:r>
      <w:r w:rsidR="00B45090">
        <w:rPr>
          <w:rFonts w:ascii="Arial" w:hAnsi="Arial" w:cs="Arial"/>
        </w:rPr>
        <w:t>4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</w:t>
      </w:r>
      <w:r w:rsidR="00620DBA">
        <w:rPr>
          <w:rFonts w:ascii="Arial" w:hAnsi="Arial" w:cs="Arial"/>
        </w:rPr>
        <w:t xml:space="preserve"> _</w:t>
      </w:r>
      <w:r w:rsidR="00EE26C0">
        <w:rPr>
          <w:rFonts w:ascii="Arial" w:hAnsi="Arial" w:cs="Arial"/>
        </w:rPr>
        <w:t xml:space="preserve">. </w:t>
      </w:r>
      <w:r w:rsidR="00B45090">
        <w:rPr>
          <w:rFonts w:ascii="Arial" w:hAnsi="Arial" w:cs="Arial"/>
        </w:rPr>
        <w:t>prosinca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BC4680">
        <w:rPr>
          <w:rFonts w:ascii="Arial" w:hAnsi="Arial" w:cs="Arial"/>
        </w:rPr>
        <w:t>5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08145F6E" w:rsidR="00F47304" w:rsidRPr="00120DB3" w:rsidRDefault="00B45090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BC4680">
        <w:rPr>
          <w:rFonts w:ascii="Arial" w:hAnsi="Arial" w:cs="Arial"/>
          <w:b/>
        </w:rPr>
        <w:t xml:space="preserve">IZMJENE </w:t>
      </w:r>
      <w:r w:rsidR="00A42084">
        <w:rPr>
          <w:rFonts w:ascii="Arial" w:hAnsi="Arial" w:cs="Arial"/>
          <w:b/>
        </w:rPr>
        <w:t>PLAN</w:t>
      </w:r>
      <w:r w:rsidR="00BC4680">
        <w:rPr>
          <w:rFonts w:ascii="Arial" w:hAnsi="Arial" w:cs="Arial"/>
          <w:b/>
        </w:rPr>
        <w:t>A</w:t>
      </w:r>
    </w:p>
    <w:p w14:paraId="308B3B3D" w14:textId="555B85F1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AC6743">
        <w:rPr>
          <w:rFonts w:ascii="Arial" w:hAnsi="Arial" w:cs="Arial"/>
          <w:b/>
        </w:rPr>
        <w:t>5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7B3C5E5F" w14:textId="40A0BE8B" w:rsidR="00F47304" w:rsidRPr="00BE520F" w:rsidRDefault="00F47304" w:rsidP="008E6C58">
      <w:pPr>
        <w:ind w:firstLine="708"/>
        <w:jc w:val="both"/>
        <w:rPr>
          <w:rFonts w:ascii="Arial" w:hAnsi="Arial" w:cs="Arial"/>
        </w:rPr>
      </w:pPr>
      <w:r w:rsidRPr="00BE520F">
        <w:rPr>
          <w:rFonts w:ascii="Arial" w:hAnsi="Arial" w:cs="Arial"/>
        </w:rPr>
        <w:t xml:space="preserve">Sredstva od prodaje </w:t>
      </w:r>
      <w:r w:rsidR="00A42084">
        <w:rPr>
          <w:rFonts w:ascii="Arial" w:hAnsi="Arial" w:cs="Arial"/>
        </w:rPr>
        <w:t xml:space="preserve">obiteljske </w:t>
      </w:r>
      <w:r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Pr="00BE520F">
        <w:rPr>
          <w:rFonts w:ascii="Arial" w:hAnsi="Arial" w:cs="Arial"/>
        </w:rPr>
        <w:t xml:space="preserve"> vlasništvu na području općine Stara Gradiška u 20</w:t>
      </w:r>
      <w:r w:rsidR="00A42084">
        <w:rPr>
          <w:rFonts w:ascii="Arial" w:hAnsi="Arial" w:cs="Arial"/>
        </w:rPr>
        <w:t>2</w:t>
      </w:r>
      <w:r w:rsidR="00AC6743">
        <w:rPr>
          <w:rFonts w:ascii="Arial" w:hAnsi="Arial" w:cs="Arial"/>
        </w:rPr>
        <w:t>5</w:t>
      </w:r>
      <w:r w:rsidRPr="00BE520F">
        <w:rPr>
          <w:rFonts w:ascii="Arial" w:hAnsi="Arial" w:cs="Arial"/>
        </w:rPr>
        <w:t>. godini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6379"/>
        <w:gridCol w:w="1559"/>
      </w:tblGrid>
      <w:tr w:rsidR="00BF3C7B" w:rsidRPr="000D48E7" w14:paraId="7A91B256" w14:textId="77777777" w:rsidTr="00B45090">
        <w:tc>
          <w:tcPr>
            <w:tcW w:w="1129" w:type="dxa"/>
            <w:shd w:val="clear" w:color="auto" w:fill="F2F2F2" w:themeFill="background1" w:themeFillShade="F2"/>
            <w:vAlign w:val="bottom"/>
          </w:tcPr>
          <w:p w14:paraId="55FD6316" w14:textId="77777777" w:rsidR="00BF3C7B" w:rsidRPr="00FF13EF" w:rsidRDefault="00BF3C7B" w:rsidP="004A00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F13EF">
              <w:rPr>
                <w:rFonts w:ascii="Arial" w:hAnsi="Arial" w:cs="Arial"/>
                <w:b/>
                <w:bCs/>
                <w:i/>
                <w:iCs/>
              </w:rPr>
              <w:t>Red. br.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bottom"/>
          </w:tcPr>
          <w:p w14:paraId="74CF3781" w14:textId="77777777" w:rsidR="00BF3C7B" w:rsidRPr="00FF13EF" w:rsidRDefault="00BF3C7B" w:rsidP="004A00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F13EF">
              <w:rPr>
                <w:rFonts w:ascii="Arial" w:hAnsi="Arial" w:cs="Arial"/>
                <w:b/>
                <w:bCs/>
                <w:i/>
                <w:iCs/>
              </w:rPr>
              <w:t>Opis ulaganja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4C913B03" w14:textId="47F03484" w:rsidR="00BF3C7B" w:rsidRPr="00FF13EF" w:rsidRDefault="00BF3C7B" w:rsidP="004A00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F13EF">
              <w:rPr>
                <w:rFonts w:ascii="Arial" w:hAnsi="Arial" w:cs="Arial"/>
                <w:b/>
                <w:bCs/>
                <w:i/>
                <w:iCs/>
              </w:rPr>
              <w:t xml:space="preserve">Iznos </w:t>
            </w:r>
            <w:r w:rsidR="004A00C7" w:rsidRPr="00FF13EF">
              <w:rPr>
                <w:rFonts w:ascii="Arial" w:hAnsi="Arial" w:cs="Arial"/>
                <w:b/>
                <w:bCs/>
                <w:i/>
                <w:iCs/>
              </w:rPr>
              <w:t>EUR</w:t>
            </w:r>
          </w:p>
        </w:tc>
      </w:tr>
      <w:tr w:rsidR="00BC4680" w:rsidRPr="000D48E7" w14:paraId="32AA489E" w14:textId="77777777" w:rsidTr="00B45090">
        <w:trPr>
          <w:trHeight w:val="400"/>
        </w:trPr>
        <w:tc>
          <w:tcPr>
            <w:tcW w:w="567" w:type="dxa"/>
          </w:tcPr>
          <w:p w14:paraId="46D49DE1" w14:textId="74817C76" w:rsidR="00B45090" w:rsidRPr="000D48E7" w:rsidRDefault="00BC4680" w:rsidP="00B45090">
            <w:pPr>
              <w:spacing w:line="360" w:lineRule="auto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  <w:r w:rsidR="00B45090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14:paraId="65B9ACB5" w14:textId="66672C37" w:rsidR="00BC4680" w:rsidRPr="000D48E7" w:rsidRDefault="00BC4680" w:rsidP="00BC468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Sufinanciranje projekta energetske obnove stambenih zgrada </w:t>
            </w:r>
          </w:p>
        </w:tc>
        <w:tc>
          <w:tcPr>
            <w:tcW w:w="567" w:type="dxa"/>
          </w:tcPr>
          <w:p w14:paraId="1F239225" w14:textId="79F1E4B4" w:rsidR="00BC4680" w:rsidRPr="000D48E7" w:rsidRDefault="00B45090" w:rsidP="00BC46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3.335,00</w:t>
            </w:r>
          </w:p>
        </w:tc>
      </w:tr>
      <w:tr w:rsidR="00BF3C7B" w:rsidRPr="00BE520F" w14:paraId="24CCA28E" w14:textId="77777777" w:rsidTr="00B45090">
        <w:tc>
          <w:tcPr>
            <w:tcW w:w="1129" w:type="dxa"/>
          </w:tcPr>
          <w:p w14:paraId="42737BB0" w14:textId="68877B77" w:rsidR="00BF3C7B" w:rsidRPr="000D48E7" w:rsidRDefault="00BC4680" w:rsidP="008D3F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379" w:type="dxa"/>
          </w:tcPr>
          <w:p w14:paraId="635CDEE2" w14:textId="2B9CE9B3" w:rsidR="00BF3C7B" w:rsidRPr="000D48E7" w:rsidRDefault="00BC4680" w:rsidP="00EB5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Obnova dječjeg igrališta na Budžaku</w:t>
            </w:r>
          </w:p>
        </w:tc>
        <w:tc>
          <w:tcPr>
            <w:tcW w:w="1559" w:type="dxa"/>
            <w:vAlign w:val="bottom"/>
          </w:tcPr>
          <w:p w14:paraId="7CDF7D08" w14:textId="034D6914" w:rsidR="00BF3C7B" w:rsidRPr="000D48E7" w:rsidRDefault="00BC4680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7.500,00</w:t>
            </w:r>
          </w:p>
        </w:tc>
      </w:tr>
      <w:tr w:rsidR="00B45090" w:rsidRPr="00BE520F" w14:paraId="6C806EC7" w14:textId="77777777" w:rsidTr="00B45090">
        <w:tc>
          <w:tcPr>
            <w:tcW w:w="1129" w:type="dxa"/>
          </w:tcPr>
          <w:p w14:paraId="6184E81A" w14:textId="62E67D4A" w:rsidR="00B45090" w:rsidRDefault="00B45090" w:rsidP="008D3F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379" w:type="dxa"/>
          </w:tcPr>
          <w:p w14:paraId="42C91B71" w14:textId="7672D576" w:rsidR="00B45090" w:rsidRDefault="00B45090" w:rsidP="00EB52C2">
            <w:pPr>
              <w:rPr>
                <w:rFonts w:ascii="Arial" w:hAnsi="Arial" w:cs="Arial"/>
              </w:rPr>
            </w:pPr>
            <w:r w:rsidRPr="00B45090">
              <w:rPr>
                <w:rFonts w:ascii="Arial" w:hAnsi="Arial" w:cs="Arial"/>
              </w:rPr>
              <w:t>Rekonstrukcija i prenamjena postojećeg objekta u vatrogasni dom za potrebe DVD Donji Varoš</w:t>
            </w:r>
          </w:p>
        </w:tc>
        <w:tc>
          <w:tcPr>
            <w:tcW w:w="1559" w:type="dxa"/>
            <w:vAlign w:val="bottom"/>
          </w:tcPr>
          <w:p w14:paraId="382E8A67" w14:textId="00175D0B" w:rsidR="00B45090" w:rsidRDefault="00B45090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3.061,00</w:t>
            </w:r>
          </w:p>
        </w:tc>
      </w:tr>
      <w:tr w:rsidR="00BC4680" w:rsidRPr="00BE520F" w14:paraId="5B8E7CD9" w14:textId="77777777" w:rsidTr="00B45090">
        <w:tc>
          <w:tcPr>
            <w:tcW w:w="7508" w:type="dxa"/>
            <w:gridSpan w:val="2"/>
          </w:tcPr>
          <w:p w14:paraId="2E2BD8D3" w14:textId="0DA5BC6A" w:rsidR="00BC4680" w:rsidRPr="000D48E7" w:rsidRDefault="00BC4680" w:rsidP="00EB5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UKUPNO:</w:t>
            </w:r>
          </w:p>
        </w:tc>
        <w:tc>
          <w:tcPr>
            <w:tcW w:w="1559" w:type="dxa"/>
            <w:vAlign w:val="bottom"/>
          </w:tcPr>
          <w:p w14:paraId="6329F450" w14:textId="3DB711CA" w:rsidR="00BC4680" w:rsidRPr="00BC4680" w:rsidRDefault="00BC4680" w:rsidP="000D48E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C4680">
              <w:rPr>
                <w:rFonts w:ascii="Arial" w:hAnsi="Arial" w:cs="Arial"/>
                <w:b/>
                <w:bCs/>
              </w:rPr>
              <w:t>13.896,00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0C1D6E0A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</w:t>
      </w:r>
      <w:r w:rsidR="00BC4680">
        <w:rPr>
          <w:rFonts w:ascii="Arial" w:hAnsi="Arial" w:cs="Arial"/>
        </w:rPr>
        <w:t xml:space="preserve">e </w:t>
      </w:r>
      <w:r w:rsidR="00B45090">
        <w:rPr>
          <w:rFonts w:ascii="Arial" w:hAnsi="Arial" w:cs="Arial"/>
        </w:rPr>
        <w:t xml:space="preserve">II. </w:t>
      </w:r>
      <w:r w:rsidR="00BC4680">
        <w:rPr>
          <w:rFonts w:ascii="Arial" w:hAnsi="Arial" w:cs="Arial"/>
        </w:rPr>
        <w:t xml:space="preserve">Izmjene </w:t>
      </w:r>
      <w:r w:rsidR="00BF3C7B" w:rsidRPr="008E6C58">
        <w:rPr>
          <w:rFonts w:ascii="Arial" w:hAnsi="Arial" w:cs="Arial"/>
        </w:rPr>
        <w:t xml:space="preserve"> </w:t>
      </w:r>
      <w:r w:rsidR="008D3FB0" w:rsidRPr="008E6C58">
        <w:rPr>
          <w:rFonts w:ascii="Arial" w:hAnsi="Arial" w:cs="Arial"/>
        </w:rPr>
        <w:t>Plan</w:t>
      </w:r>
      <w:r w:rsidR="00BC4680">
        <w:rPr>
          <w:rFonts w:ascii="Arial" w:hAnsi="Arial" w:cs="Arial"/>
        </w:rPr>
        <w:t>a</w:t>
      </w:r>
      <w:r w:rsidR="008D3FB0" w:rsidRPr="008E6C58">
        <w:rPr>
          <w:rFonts w:ascii="Arial" w:hAnsi="Arial" w:cs="Arial"/>
        </w:rPr>
        <w:t xml:space="preserve">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AC6743">
        <w:rPr>
          <w:rFonts w:ascii="Arial" w:hAnsi="Arial" w:cs="Arial"/>
        </w:rPr>
        <w:t>5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1BF7C20A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DD1942">
        <w:rPr>
          <w:rFonts w:ascii="Arial" w:hAnsi="Arial" w:cs="Arial"/>
          <w:b/>
          <w:bCs/>
        </w:rPr>
        <w:t>371-01/24-01/010</w:t>
      </w:r>
    </w:p>
    <w:p w14:paraId="10459EEF" w14:textId="226B5E8A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DD1942">
        <w:rPr>
          <w:rFonts w:ascii="Arial" w:hAnsi="Arial" w:cs="Arial"/>
          <w:b/>
          <w:bCs/>
        </w:rPr>
        <w:t>2178-24-03-25-6</w:t>
      </w:r>
    </w:p>
    <w:p w14:paraId="542A7D2F" w14:textId="0D7EFA05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0D48E7">
        <w:rPr>
          <w:rFonts w:ascii="Arial" w:hAnsi="Arial" w:cs="Arial"/>
          <w:b/>
          <w:bCs/>
        </w:rPr>
        <w:t>______________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BC4680">
        <w:rPr>
          <w:rFonts w:ascii="Arial" w:hAnsi="Arial" w:cs="Arial"/>
          <w:b/>
          <w:bCs/>
        </w:rPr>
        <w:t>5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35B0D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Tvrtko Beganović</w:t>
      </w:r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43627"/>
    <w:rsid w:val="00054EF1"/>
    <w:rsid w:val="000D48E7"/>
    <w:rsid w:val="00101030"/>
    <w:rsid w:val="00107A26"/>
    <w:rsid w:val="00120DB3"/>
    <w:rsid w:val="00134054"/>
    <w:rsid w:val="0019253C"/>
    <w:rsid w:val="00225993"/>
    <w:rsid w:val="00322D37"/>
    <w:rsid w:val="00464AFD"/>
    <w:rsid w:val="004A00C7"/>
    <w:rsid w:val="004E5143"/>
    <w:rsid w:val="00620DBA"/>
    <w:rsid w:val="006430A9"/>
    <w:rsid w:val="00671903"/>
    <w:rsid w:val="00692AE8"/>
    <w:rsid w:val="00734002"/>
    <w:rsid w:val="0074376B"/>
    <w:rsid w:val="008018DD"/>
    <w:rsid w:val="00843735"/>
    <w:rsid w:val="00870E8D"/>
    <w:rsid w:val="008D3FB0"/>
    <w:rsid w:val="008E6C58"/>
    <w:rsid w:val="009C6512"/>
    <w:rsid w:val="00A42084"/>
    <w:rsid w:val="00A624B3"/>
    <w:rsid w:val="00AB2958"/>
    <w:rsid w:val="00AC6743"/>
    <w:rsid w:val="00B45090"/>
    <w:rsid w:val="00B63F73"/>
    <w:rsid w:val="00B77366"/>
    <w:rsid w:val="00BB6BAA"/>
    <w:rsid w:val="00BC4680"/>
    <w:rsid w:val="00BC57DA"/>
    <w:rsid w:val="00BE520F"/>
    <w:rsid w:val="00BF3C7B"/>
    <w:rsid w:val="00C521AA"/>
    <w:rsid w:val="00C936AA"/>
    <w:rsid w:val="00CB516F"/>
    <w:rsid w:val="00D00000"/>
    <w:rsid w:val="00D76E49"/>
    <w:rsid w:val="00DC629E"/>
    <w:rsid w:val="00DD1942"/>
    <w:rsid w:val="00E17329"/>
    <w:rsid w:val="00E55107"/>
    <w:rsid w:val="00EA17C7"/>
    <w:rsid w:val="00EB52C2"/>
    <w:rsid w:val="00EE26C0"/>
    <w:rsid w:val="00EF49B9"/>
    <w:rsid w:val="00F47304"/>
    <w:rsid w:val="00FC34CB"/>
    <w:rsid w:val="00FF13EF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Stara Gradiska</cp:lastModifiedBy>
  <cp:revision>4</cp:revision>
  <cp:lastPrinted>2025-12-11T13:24:00Z</cp:lastPrinted>
  <dcterms:created xsi:type="dcterms:W3CDTF">2025-12-11T13:23:00Z</dcterms:created>
  <dcterms:modified xsi:type="dcterms:W3CDTF">2025-12-11T13:24:00Z</dcterms:modified>
</cp:coreProperties>
</file>