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3333" w14:textId="77777777" w:rsidR="00372EFE" w:rsidRDefault="009B0640">
      <w:pPr>
        <w:rPr>
          <w:rFonts w:hint="eastAsia"/>
        </w:rPr>
      </w:pPr>
      <w:r>
        <w:rPr>
          <w:rStyle w:val="Zadanifontodlomka1"/>
          <w:rFonts w:ascii="Arial" w:eastAsia="Times New Roman" w:hAnsi="Arial"/>
          <w:sz w:val="20"/>
          <w:szCs w:val="20"/>
        </w:rPr>
        <w:t xml:space="preserve">                       </w:t>
      </w:r>
      <w:r>
        <w:rPr>
          <w:rStyle w:val="Zadanifontodlomka1"/>
          <w:rFonts w:ascii="Arial" w:eastAsia="Times New Roman" w:hAnsi="Arial"/>
          <w:noProof/>
          <w:sz w:val="20"/>
          <w:szCs w:val="20"/>
        </w:rPr>
        <w:drawing>
          <wp:inline distT="0" distB="0" distL="0" distR="0" wp14:anchorId="54363568" wp14:editId="54363569">
            <wp:extent cx="685800" cy="825502"/>
            <wp:effectExtent l="0" t="0" r="0" b="0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255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4363334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   REPUBLIKA HRVATSKA</w:t>
      </w:r>
    </w:p>
    <w:p w14:paraId="54363335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>BRODSKO-POSAVSKA ŽUPANIJA</w:t>
      </w:r>
    </w:p>
    <w:p w14:paraId="54363336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OPĆINA STARA GRADIŠKA</w:t>
      </w:r>
    </w:p>
    <w:p w14:paraId="54363337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      OPĆINSKO VIJEĆE</w:t>
      </w:r>
    </w:p>
    <w:p w14:paraId="54363338" w14:textId="77777777" w:rsidR="00372EFE" w:rsidRDefault="00372EF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4363339" w14:textId="2763F6C3" w:rsidR="00372EFE" w:rsidRDefault="009B0640">
      <w:pPr>
        <w:pStyle w:val="Standard"/>
        <w:jc w:val="both"/>
      </w:pPr>
      <w:r>
        <w:rPr>
          <w:rStyle w:val="Zadanifontodlomka1"/>
          <w:rFonts w:ascii="Arial" w:hAnsi="Arial" w:cs="Arial"/>
          <w:sz w:val="22"/>
          <w:szCs w:val="22"/>
        </w:rPr>
        <w:t xml:space="preserve">Na temelju članka 72. stavak 1. Zakona o komunalnom gospodarstvu («Narodne novine» br. 68/18, 110/18 I 32/20) i članka 32. Statuta Općine Stara Gradiška („Službeni vjesnik Brodsko-posavske županije“ br. 14/09 i „Službeni vjesnik Općine Stara Gradiška“ br. 1/11, 1/13, 4/18,  6/18 – pročišćeni tekst i 1/21), Općinsko vijeće Općine Stara Gradiška na </w:t>
      </w:r>
      <w:r w:rsidR="001E47B8">
        <w:rPr>
          <w:rStyle w:val="Zadanifontodlomka1"/>
          <w:rFonts w:ascii="Arial" w:hAnsi="Arial" w:cs="Arial"/>
          <w:sz w:val="22"/>
          <w:szCs w:val="22"/>
        </w:rPr>
        <w:t>0</w:t>
      </w:r>
      <w:r w:rsidR="00670F37">
        <w:rPr>
          <w:rStyle w:val="Zadanifontodlomka1"/>
          <w:rFonts w:ascii="Arial" w:hAnsi="Arial" w:cs="Arial"/>
          <w:sz w:val="22"/>
          <w:szCs w:val="22"/>
        </w:rPr>
        <w:t>4</w:t>
      </w:r>
      <w:r w:rsidR="00BF091F">
        <w:rPr>
          <w:rStyle w:val="Zadanifontodlomka1"/>
          <w:rFonts w:ascii="Arial" w:hAnsi="Arial" w:cs="Arial"/>
          <w:sz w:val="22"/>
          <w:szCs w:val="22"/>
        </w:rPr>
        <w:t>.</w:t>
      </w:r>
      <w:r w:rsidR="008C1AC4" w:rsidRPr="002E6C0B">
        <w:rPr>
          <w:rStyle w:val="Zadanifontodlomka1"/>
          <w:rFonts w:ascii="Arial" w:hAnsi="Arial" w:cs="Arial"/>
          <w:sz w:val="22"/>
          <w:szCs w:val="22"/>
        </w:rPr>
        <w:t xml:space="preserve"> sjednici održanoj </w:t>
      </w:r>
      <w:r w:rsidR="001E47B8">
        <w:rPr>
          <w:rStyle w:val="Zadanifontodlomka1"/>
          <w:rFonts w:ascii="Arial" w:hAnsi="Arial" w:cs="Arial"/>
          <w:sz w:val="22"/>
          <w:szCs w:val="22"/>
        </w:rPr>
        <w:t>_</w:t>
      </w:r>
      <w:r w:rsidR="00DE116A">
        <w:rPr>
          <w:rStyle w:val="Zadanifontodlomka1"/>
          <w:rFonts w:ascii="Arial" w:hAnsi="Arial" w:cs="Arial"/>
          <w:sz w:val="22"/>
          <w:szCs w:val="22"/>
        </w:rPr>
        <w:t xml:space="preserve">. </w:t>
      </w:r>
      <w:r w:rsidR="00670F37">
        <w:rPr>
          <w:rStyle w:val="Zadanifontodlomka1"/>
          <w:rFonts w:ascii="Arial" w:hAnsi="Arial" w:cs="Arial"/>
          <w:sz w:val="22"/>
          <w:szCs w:val="22"/>
        </w:rPr>
        <w:t>prosinca</w:t>
      </w:r>
      <w:r w:rsidR="00DE116A">
        <w:rPr>
          <w:rStyle w:val="Zadanifontodlomka1"/>
          <w:rFonts w:ascii="Arial" w:hAnsi="Arial" w:cs="Arial"/>
          <w:sz w:val="22"/>
          <w:szCs w:val="22"/>
        </w:rPr>
        <w:t xml:space="preserve"> </w:t>
      </w:r>
      <w:r w:rsidR="008C1AC4" w:rsidRPr="002E6C0B">
        <w:rPr>
          <w:rStyle w:val="Zadanifontodlomka1"/>
          <w:rFonts w:ascii="Arial" w:hAnsi="Arial" w:cs="Arial"/>
          <w:sz w:val="22"/>
          <w:szCs w:val="22"/>
        </w:rPr>
        <w:t xml:space="preserve"> 202</w:t>
      </w:r>
      <w:r w:rsidR="001E47B8">
        <w:rPr>
          <w:rStyle w:val="Zadanifontodlomka1"/>
          <w:rFonts w:ascii="Arial" w:hAnsi="Arial" w:cs="Arial"/>
          <w:sz w:val="22"/>
          <w:szCs w:val="22"/>
        </w:rPr>
        <w:t>5</w:t>
      </w:r>
      <w:r w:rsidRPr="002E6C0B">
        <w:rPr>
          <w:rStyle w:val="Zadanifontodlomka1"/>
          <w:rFonts w:ascii="Arial" w:hAnsi="Arial" w:cs="Arial"/>
          <w:sz w:val="22"/>
          <w:szCs w:val="22"/>
        </w:rPr>
        <w:t>.</w:t>
      </w:r>
      <w:r>
        <w:rPr>
          <w:rStyle w:val="Zadanifontodlomka1"/>
          <w:rFonts w:ascii="Arial" w:hAnsi="Arial" w:cs="Arial"/>
          <w:sz w:val="22"/>
          <w:szCs w:val="22"/>
        </w:rPr>
        <w:t xml:space="preserve"> godine, donijelo je</w:t>
      </w:r>
    </w:p>
    <w:p w14:paraId="5436333A" w14:textId="77777777" w:rsidR="00372EFE" w:rsidRDefault="00372EFE">
      <w:pPr>
        <w:pStyle w:val="Standard"/>
        <w:jc w:val="both"/>
      </w:pPr>
    </w:p>
    <w:p w14:paraId="5436333B" w14:textId="77777777" w:rsidR="00372EFE" w:rsidRDefault="00372EFE">
      <w:pPr>
        <w:pStyle w:val="Standard"/>
        <w:rPr>
          <w:rFonts w:ascii="Arial" w:hAnsi="Arial" w:cs="Arial"/>
          <w:sz w:val="22"/>
          <w:szCs w:val="22"/>
        </w:rPr>
      </w:pPr>
    </w:p>
    <w:p w14:paraId="684AADCB" w14:textId="7A308816" w:rsidR="00192BD2" w:rsidRDefault="00670F37" w:rsidP="00192BD2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192BD2">
        <w:rPr>
          <w:rFonts w:ascii="Arial" w:hAnsi="Arial" w:cs="Arial"/>
          <w:b/>
          <w:sz w:val="22"/>
          <w:szCs w:val="22"/>
        </w:rPr>
        <w:t>I</w:t>
      </w:r>
      <w:r w:rsidR="00192BD2" w:rsidRPr="00D76FFD">
        <w:rPr>
          <w:rFonts w:ascii="Arial" w:hAnsi="Arial" w:cs="Arial"/>
          <w:b/>
          <w:sz w:val="22"/>
          <w:szCs w:val="22"/>
        </w:rPr>
        <w:t>.</w:t>
      </w:r>
      <w:r w:rsidR="00192BD2">
        <w:rPr>
          <w:rFonts w:ascii="Arial" w:hAnsi="Arial" w:cs="Arial"/>
          <w:b/>
          <w:sz w:val="22"/>
          <w:szCs w:val="22"/>
        </w:rPr>
        <w:t xml:space="preserve"> IZMJENE I DOPUNE PROGRAMA</w:t>
      </w:r>
    </w:p>
    <w:p w14:paraId="13FA22C9" w14:textId="6DA7E917" w:rsidR="00192BD2" w:rsidRDefault="00192BD2" w:rsidP="00192BD2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ODRŽAVANJA KOMUNALNE INFRASTRUKTURE U 202</w:t>
      </w:r>
      <w:r w:rsidR="001E47B8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 GODINI</w:t>
      </w:r>
    </w:p>
    <w:p w14:paraId="5436333E" w14:textId="77777777" w:rsidR="00372EFE" w:rsidRDefault="00372EFE">
      <w:pPr>
        <w:pStyle w:val="Standard"/>
        <w:tabs>
          <w:tab w:val="left" w:pos="7420"/>
        </w:tabs>
        <w:rPr>
          <w:rFonts w:ascii="Arial" w:hAnsi="Arial" w:cs="Arial"/>
          <w:sz w:val="21"/>
          <w:szCs w:val="21"/>
        </w:rPr>
      </w:pPr>
    </w:p>
    <w:p w14:paraId="5436333F" w14:textId="6A1FEE39" w:rsidR="00372EFE" w:rsidRDefault="00192BD2">
      <w:pPr>
        <w:pStyle w:val="Standard"/>
        <w:tabs>
          <w:tab w:val="left" w:pos="7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B0640">
        <w:rPr>
          <w:rFonts w:ascii="Arial" w:hAnsi="Arial" w:cs="Arial"/>
          <w:sz w:val="22"/>
          <w:szCs w:val="22"/>
        </w:rPr>
        <w:t>.</w:t>
      </w:r>
    </w:p>
    <w:p w14:paraId="70D61E2D" w14:textId="6BB2BD2B" w:rsidR="00192BD2" w:rsidRPr="00670F37" w:rsidRDefault="00192BD2" w:rsidP="00192BD2">
      <w:pPr>
        <w:pStyle w:val="Standard"/>
        <w:tabs>
          <w:tab w:val="left" w:pos="7420"/>
        </w:tabs>
        <w:rPr>
          <w:rFonts w:ascii="Arial" w:hAnsi="Arial" w:cs="Arial"/>
          <w:sz w:val="22"/>
          <w:szCs w:val="22"/>
        </w:rPr>
      </w:pPr>
      <w:r w:rsidRPr="00670F37">
        <w:rPr>
          <w:rFonts w:ascii="Arial" w:hAnsi="Arial" w:cs="Arial"/>
          <w:sz w:val="22"/>
          <w:szCs w:val="22"/>
        </w:rPr>
        <w:t>U  Programu održavanja komunalne infrastrukture u 202</w:t>
      </w:r>
      <w:r w:rsidR="001E47B8" w:rsidRPr="00670F37">
        <w:rPr>
          <w:rFonts w:ascii="Arial" w:hAnsi="Arial" w:cs="Arial"/>
          <w:sz w:val="22"/>
          <w:szCs w:val="22"/>
        </w:rPr>
        <w:t>5</w:t>
      </w:r>
      <w:r w:rsidRPr="00670F37">
        <w:rPr>
          <w:rFonts w:ascii="Arial" w:hAnsi="Arial" w:cs="Arial"/>
          <w:sz w:val="22"/>
          <w:szCs w:val="22"/>
        </w:rPr>
        <w:t xml:space="preserve">. godini  ( „ Službeni vjesnik općine Stara Gradiška br. </w:t>
      </w:r>
      <w:r w:rsidR="00EE4C29">
        <w:rPr>
          <w:rFonts w:ascii="Arial" w:hAnsi="Arial" w:cs="Arial"/>
          <w:sz w:val="22"/>
          <w:szCs w:val="22"/>
        </w:rPr>
        <w:t>2</w:t>
      </w:r>
      <w:r w:rsidRPr="00670F37">
        <w:rPr>
          <w:rFonts w:ascii="Arial" w:hAnsi="Arial" w:cs="Arial"/>
          <w:sz w:val="22"/>
          <w:szCs w:val="22"/>
        </w:rPr>
        <w:t>/2</w:t>
      </w:r>
      <w:r w:rsidR="00EE4C29">
        <w:rPr>
          <w:rFonts w:ascii="Arial" w:hAnsi="Arial" w:cs="Arial"/>
          <w:sz w:val="22"/>
          <w:szCs w:val="22"/>
        </w:rPr>
        <w:t>5</w:t>
      </w:r>
      <w:r w:rsidRPr="00670F37">
        <w:rPr>
          <w:rFonts w:ascii="Arial" w:hAnsi="Arial" w:cs="Arial"/>
          <w:sz w:val="22"/>
          <w:szCs w:val="22"/>
        </w:rPr>
        <w:t xml:space="preserve"> ) članak </w:t>
      </w:r>
      <w:r w:rsidR="001E47B8" w:rsidRPr="00670F37">
        <w:rPr>
          <w:rFonts w:ascii="Arial" w:hAnsi="Arial" w:cs="Arial"/>
          <w:sz w:val="22"/>
          <w:szCs w:val="22"/>
        </w:rPr>
        <w:t>II</w:t>
      </w:r>
      <w:r w:rsidRPr="00670F37">
        <w:rPr>
          <w:rFonts w:ascii="Arial" w:hAnsi="Arial" w:cs="Arial"/>
          <w:sz w:val="22"/>
          <w:szCs w:val="22"/>
        </w:rPr>
        <w:t xml:space="preserve">. mijenja se i glasi : </w:t>
      </w:r>
    </w:p>
    <w:p w14:paraId="61509E11" w14:textId="371C436D" w:rsidR="00192BD2" w:rsidRDefault="00192BD2" w:rsidP="00192BD2">
      <w:pPr>
        <w:jc w:val="both"/>
        <w:rPr>
          <w:rFonts w:ascii="Arial" w:hAnsi="Arial"/>
          <w:sz w:val="22"/>
          <w:szCs w:val="22"/>
        </w:rPr>
      </w:pPr>
      <w:r w:rsidRPr="00670F37">
        <w:rPr>
          <w:rFonts w:ascii="Arial" w:hAnsi="Arial"/>
          <w:sz w:val="22"/>
          <w:szCs w:val="22"/>
        </w:rPr>
        <w:t>U 202</w:t>
      </w:r>
      <w:r w:rsidR="001E47B8" w:rsidRPr="00670F37">
        <w:rPr>
          <w:rFonts w:ascii="Arial" w:hAnsi="Arial"/>
          <w:sz w:val="22"/>
          <w:szCs w:val="22"/>
        </w:rPr>
        <w:t>5</w:t>
      </w:r>
      <w:r w:rsidRPr="00670F37">
        <w:rPr>
          <w:rFonts w:ascii="Arial" w:hAnsi="Arial"/>
          <w:sz w:val="22"/>
          <w:szCs w:val="22"/>
        </w:rPr>
        <w:t>. godini održavanje komunalne infrastrukture i obavljanje komunalnih djelatnosti iz članka  1. ovog Programa obuhvaća:</w:t>
      </w:r>
    </w:p>
    <w:p w14:paraId="5436334C" w14:textId="77777777" w:rsidR="00372EFE" w:rsidRDefault="00372EFE">
      <w:pPr>
        <w:pStyle w:val="Standard"/>
        <w:tabs>
          <w:tab w:val="left" w:pos="7420"/>
        </w:tabs>
        <w:rPr>
          <w:rFonts w:ascii="Arial" w:hAnsi="Arial" w:cs="Arial"/>
          <w:color w:val="FF0000"/>
          <w:sz w:val="22"/>
          <w:szCs w:val="22"/>
        </w:rPr>
      </w:pPr>
    </w:p>
    <w:tbl>
      <w:tblPr>
        <w:tblW w:w="107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"/>
        <w:gridCol w:w="4128"/>
        <w:gridCol w:w="1836"/>
        <w:gridCol w:w="2658"/>
        <w:gridCol w:w="1160"/>
        <w:gridCol w:w="40"/>
        <w:gridCol w:w="40"/>
        <w:gridCol w:w="40"/>
        <w:gridCol w:w="135"/>
      </w:tblGrid>
      <w:tr w:rsidR="001E47B8" w14:paraId="74133D68" w14:textId="77777777" w:rsidTr="00D824E7">
        <w:trPr>
          <w:gridAfter w:val="1"/>
          <w:wAfter w:w="135" w:type="dxa"/>
          <w:trHeight w:val="251"/>
        </w:trPr>
        <w:tc>
          <w:tcPr>
            <w:tcW w:w="48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6DC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E4D5917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DJELATNOST/OPIS I OPSEG POSLOVA</w:t>
            </w: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BEB7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PROCJENA TROŠKOVA </w:t>
            </w:r>
          </w:p>
          <w:p w14:paraId="0C2459F6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(eur)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DFFF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ISKAZ FINANCIJSKIH SREDSTAVA/  IZVORI FINANCIRANJA    </w:t>
            </w:r>
          </w:p>
          <w:p w14:paraId="1BED2B3B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(eur)</w:t>
            </w:r>
          </w:p>
        </w:tc>
        <w:tc>
          <w:tcPr>
            <w:tcW w:w="8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037FE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910901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45AE4778" w14:textId="77777777" w:rsidTr="00D824E7">
        <w:trPr>
          <w:gridAfter w:val="1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BB0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E423A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6045" w14:textId="77777777" w:rsidR="001E47B8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0F8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A848" w14:textId="77777777" w:rsidR="001E47B8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6A90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E2C7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D4F7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AC5DC18" w14:textId="77777777" w:rsidTr="00D824E7">
        <w:trPr>
          <w:gridAfter w:val="1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8AC1F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FFD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ODRŽAVANJE NERAZVRSTANIH CESTA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FDF9" w14:textId="34E59400" w:rsidR="001E47B8" w:rsidRPr="00AB1773" w:rsidRDefault="00670F37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57.000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F566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  <w:p w14:paraId="443F2FE2" w14:textId="71A6885E" w:rsidR="00790B3E" w:rsidRPr="00AB1773" w:rsidRDefault="00790B3E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MPUGDI</w:t>
            </w: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C53F" w14:textId="7A9B8317" w:rsidR="001E47B8" w:rsidRPr="00AB1773" w:rsidRDefault="00670F37" w:rsidP="00670F3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37.600</w:t>
            </w:r>
          </w:p>
          <w:p w14:paraId="4E44AAE5" w14:textId="4E4D1EA1" w:rsidR="001E47B8" w:rsidRPr="00AB1773" w:rsidRDefault="00670F37" w:rsidP="00670F3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90B3E">
              <w:rPr>
                <w:rFonts w:ascii="Arial" w:hAnsi="Arial" w:cs="Arial"/>
                <w:sz w:val="20"/>
                <w:szCs w:val="20"/>
              </w:rPr>
              <w:t>19,400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D0469" w14:textId="77777777" w:rsidR="001E47B8" w:rsidRPr="00955CC0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EF53A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29E0A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7E95CE6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654C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19FB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materijal za hitne popravke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984F" w14:textId="1D1F0197" w:rsidR="001E47B8" w:rsidRPr="00AB1773" w:rsidRDefault="00670F37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FEA5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C1CF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4C8B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C4D5E5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E7B9F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64E41AEE" w14:textId="77777777" w:rsidTr="00D824E7">
        <w:trPr>
          <w:gridAfter w:val="1"/>
          <w:wAfter w:w="135" w:type="dxa"/>
          <w:trHeight w:val="31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D11A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9B59" w14:textId="77777777" w:rsidR="001E47B8" w:rsidRPr="00670F37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70F37">
              <w:rPr>
                <w:rFonts w:ascii="Arial" w:hAnsi="Arial" w:cs="Arial"/>
                <w:sz w:val="20"/>
                <w:szCs w:val="20"/>
              </w:rPr>
              <w:t xml:space="preserve">popravak ceste na Trgu hrvatskih branitelja </w:t>
            </w:r>
          </w:p>
          <w:p w14:paraId="76339B6B" w14:textId="3DA93B2A" w:rsidR="001E47B8" w:rsidRPr="00670F37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70F37">
              <w:rPr>
                <w:rFonts w:ascii="Arial" w:hAnsi="Arial" w:cs="Arial"/>
                <w:sz w:val="20"/>
                <w:szCs w:val="20"/>
              </w:rPr>
              <w:t>700 m</w:t>
            </w:r>
            <w:r w:rsidRPr="00670F3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790B3E" w:rsidRPr="00670F3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790B3E" w:rsidRPr="00670F37">
              <w:rPr>
                <w:rFonts w:ascii="Arial" w:hAnsi="Arial" w:cs="Arial"/>
                <w:sz w:val="20"/>
                <w:szCs w:val="20"/>
              </w:rPr>
              <w:t>i ulici</w:t>
            </w:r>
            <w:r w:rsidR="00790B3E" w:rsidRPr="00670F3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790B3E" w:rsidRPr="00670F37">
              <w:rPr>
                <w:rFonts w:ascii="Arial" w:hAnsi="Arial" w:cs="Arial"/>
                <w:sz w:val="20"/>
                <w:szCs w:val="20"/>
              </w:rPr>
              <w:t xml:space="preserve">kralja Tomislava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E3BE7" w14:textId="1F7DBFA4" w:rsidR="001E47B8" w:rsidRPr="00AB1773" w:rsidRDefault="00670F37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D346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13C7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69A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9D8A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A052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CFC4C2D" w14:textId="77777777" w:rsidTr="00D824E7">
        <w:trPr>
          <w:gridAfter w:val="1"/>
          <w:wAfter w:w="135" w:type="dxa"/>
          <w:trHeight w:val="31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9813" w14:textId="4C0EDF5A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790B3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04F8" w14:textId="77777777" w:rsidR="001E47B8" w:rsidRPr="00670F37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70F37">
              <w:rPr>
                <w:rFonts w:ascii="Arial" w:hAnsi="Arial" w:cs="Arial"/>
                <w:sz w:val="20"/>
                <w:szCs w:val="20"/>
              </w:rPr>
              <w:t>Izrada projekta sanacije oborinske odvodnje u naselju Gornji Varoš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35F81" w14:textId="5E274EC0" w:rsidR="001E47B8" w:rsidRPr="00AB1773" w:rsidRDefault="00790B3E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C7A7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F522C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0293D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AFF6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4B7CF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:rsidRPr="008C1AC4" w14:paraId="283E3402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33B3B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41AF4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bCs/>
                <w:sz w:val="20"/>
                <w:szCs w:val="20"/>
              </w:rPr>
              <w:t>ODRŽAVANJE ČISTOĆE JAVNIH POVRŠINA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D849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7.100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339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Komunalna naknada</w:t>
            </w:r>
          </w:p>
          <w:p w14:paraId="30004E9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16BA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>4.500</w:t>
            </w:r>
          </w:p>
          <w:p w14:paraId="3B1B8F53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>2.600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62E02" w14:textId="77777777" w:rsidR="001E47B8" w:rsidRPr="008C1AC4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FC7D0" w14:textId="77777777" w:rsidR="001E47B8" w:rsidRPr="008C1AC4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13C2B" w14:textId="77777777" w:rsidR="001E47B8" w:rsidRPr="008C1AC4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E47B8" w:rsidRPr="00E379B9" w14:paraId="09E6385D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E0A43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2.1.</w:t>
            </w:r>
          </w:p>
          <w:p w14:paraId="33BCAEDE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688D3E4E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375E" w14:textId="77777777" w:rsidR="001E47B8" w:rsidRPr="00AB1773" w:rsidRDefault="001E47B8" w:rsidP="00D824E7">
            <w:pPr>
              <w:pStyle w:val="Bezproreda"/>
              <w:rPr>
                <w:rFonts w:hint="eastAsia"/>
              </w:rPr>
            </w:pPr>
            <w:r w:rsidRPr="00AB1773">
              <w:rPr>
                <w:rStyle w:val="Zadanifontodlomka1"/>
                <w:rFonts w:ascii="Arial" w:hAnsi="Arial"/>
                <w:bCs/>
                <w:sz w:val="20"/>
                <w:szCs w:val="20"/>
              </w:rPr>
              <w:t xml:space="preserve">ručno i strojno čišćenje javnih površina od otpada, pražnjenje i čišćenje  košarica za otpatke, uklanjanje otpada, 2 puta mjesečno (ukupna površina: </w:t>
            </w:r>
            <w:r w:rsidRPr="00AB1773">
              <w:rPr>
                <w:rStyle w:val="Zadanifontodlomka1"/>
                <w:rFonts w:ascii="Arial" w:hAnsi="Arial"/>
                <w:sz w:val="20"/>
                <w:szCs w:val="20"/>
              </w:rPr>
              <w:t>67.000 m</w:t>
            </w:r>
            <w:r w:rsidRPr="00AB1773">
              <w:rPr>
                <w:rStyle w:val="Zadanifontodlomka1"/>
                <w:rFonts w:ascii="Arial" w:hAnsi="Arial"/>
                <w:sz w:val="20"/>
                <w:szCs w:val="20"/>
                <w:vertAlign w:val="superscript"/>
              </w:rPr>
              <w:t xml:space="preserve">2 </w:t>
            </w:r>
            <w:r w:rsidRPr="00AB1773">
              <w:rPr>
                <w:rStyle w:val="Zadanifontodlomka1"/>
                <w:rFonts w:ascii="Arial" w:hAnsi="Arial"/>
                <w:bCs/>
                <w:sz w:val="20"/>
                <w:szCs w:val="20"/>
              </w:rPr>
              <w:t>) 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4BC62" w14:textId="77777777" w:rsidR="001E47B8" w:rsidRPr="00AB1773" w:rsidRDefault="001E47B8" w:rsidP="00D824E7">
            <w:pPr>
              <w:pStyle w:val="Standard"/>
              <w:tabs>
                <w:tab w:val="center" w:pos="546"/>
                <w:tab w:val="right" w:pos="109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  <w:p w14:paraId="79BBCE05" w14:textId="77777777" w:rsidR="001E47B8" w:rsidRPr="00AB1773" w:rsidRDefault="001E47B8" w:rsidP="00D824E7">
            <w:pPr>
              <w:pStyle w:val="Standard"/>
              <w:tabs>
                <w:tab w:val="left" w:pos="109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8E87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9C7E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B8A9A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1274F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DFB15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026F4CE0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F231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2.2.</w:t>
            </w:r>
          </w:p>
          <w:p w14:paraId="6BB43AA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7C3B3EB5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07E19361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F99D2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čišćenje snijega i leda s javnih površina - parkirališta i pješačke staze ukupne površine 1500 m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 xml:space="preserve">, i nerazvrstanih cesta sukladno Operativnom planu </w:t>
            </w:r>
          </w:p>
          <w:p w14:paraId="641D0639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9924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1.500</w:t>
            </w:r>
          </w:p>
          <w:p w14:paraId="21F3CB27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C55F2D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EE10A2D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04F78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7061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5258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CD82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C0CAF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4BE6243D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4E2CE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998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nabava soli za zimsko održavanje javnih površina (1.400 kg)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E231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  <w:p w14:paraId="19305F6C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821B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37C7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58B6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204E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1D506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32E04A08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28E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2.4.</w:t>
            </w:r>
          </w:p>
          <w:p w14:paraId="1573F41A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416B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 xml:space="preserve">čišćenje snijega s nerazvrstanih cesta kada je visina snježnog pokrivača iznad 8 cm 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73A5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  <w:p w14:paraId="013B6F9D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9860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7984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655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B190C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BE86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102ADE02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E3BB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5A1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usluga odvoza otpada s javnih površina (1 puta mjesečno)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35EA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0F85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6665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AD49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A323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4688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268B08E6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B9D5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08AE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CF0D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E2FBE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55FB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13C6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15FF9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A75E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D770B16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2670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6A15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ODRŽAVANJE JAVNIH ZELENIH POVRŠINA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87D6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64.200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FF46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Komunalna naknada</w:t>
            </w:r>
          </w:p>
          <w:p w14:paraId="5E76F4CC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financija</w:t>
            </w:r>
          </w:p>
          <w:p w14:paraId="149A242F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Doprinos za šume</w:t>
            </w:r>
          </w:p>
          <w:p w14:paraId="786ACC07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2826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>19.500</w:t>
            </w:r>
          </w:p>
          <w:p w14:paraId="1D6AFA2C" w14:textId="77777777" w:rsidR="001E47B8" w:rsidRDefault="001E47B8" w:rsidP="00D824E7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 xml:space="preserve">      11.100</w:t>
            </w:r>
            <w:r w:rsidRPr="00AB177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C0C1E96" w14:textId="74F6CCC7" w:rsidR="001E47B8" w:rsidRPr="00AB1773" w:rsidRDefault="00670F37" w:rsidP="00D824E7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1E47B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1E47B8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67FE2799" w14:textId="77777777" w:rsidR="001E47B8" w:rsidRPr="00AB1773" w:rsidRDefault="001E47B8" w:rsidP="00D824E7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C4200E2" w14:textId="77777777" w:rsidR="001E47B8" w:rsidRPr="00AB1773" w:rsidRDefault="001E47B8" w:rsidP="00D824E7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8B1F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3F749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7CED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:rsidRPr="00E379B9" w14:paraId="1DF39320" w14:textId="77777777" w:rsidTr="00D824E7">
        <w:trPr>
          <w:gridAfter w:val="1"/>
          <w:wAfter w:w="135" w:type="dxa"/>
          <w:trHeight w:val="616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23EF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529A" w14:textId="77777777" w:rsidR="001E47B8" w:rsidRPr="00AB1773" w:rsidRDefault="001E47B8" w:rsidP="00D824E7">
            <w:pPr>
              <w:pStyle w:val="Standard"/>
              <w:ind w:left="34"/>
            </w:pPr>
            <w:r w:rsidRPr="00AB1773">
              <w:rPr>
                <w:rStyle w:val="Zadanifontodlomka1"/>
                <w:rFonts w:ascii="Arial" w:hAnsi="Arial" w:cs="Arial"/>
                <w:sz w:val="20"/>
                <w:szCs w:val="20"/>
              </w:rPr>
              <w:t>košnja javnih zelenih površina: parkova, sportskih prostora, dječjih igrališta i sl., dva puta mjesečno u razdoblju travanj – listopad,  ukupna površina: 56.000 m</w:t>
            </w:r>
            <w:r w:rsidRPr="00AB1773">
              <w:rPr>
                <w:rStyle w:val="Zadanifontodlomka1"/>
                <w:rFonts w:ascii="Arial" w:hAnsi="Arial" w:cs="Arial"/>
                <w:sz w:val="20"/>
                <w:szCs w:val="20"/>
                <w:vertAlign w:val="superscript"/>
              </w:rPr>
              <w:t xml:space="preserve">2   </w:t>
            </w:r>
            <w:r w:rsidRPr="00AB1773">
              <w:rPr>
                <w:rStyle w:val="Zadanifontodlomka1"/>
                <w:rFonts w:ascii="Arial" w:hAnsi="Arial" w:cs="Arial"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C26D" w14:textId="77777777" w:rsidR="001E47B8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</w:t>
            </w:r>
          </w:p>
          <w:p w14:paraId="11A49955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FB29" w14:textId="77777777" w:rsidR="001E47B8" w:rsidRPr="00AB1773" w:rsidRDefault="001E47B8" w:rsidP="00D824E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5752" w14:textId="77777777" w:rsidR="001E47B8" w:rsidRPr="00AB1773" w:rsidRDefault="001E47B8" w:rsidP="00D824E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CAF57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F928C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5B4BD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:rsidRPr="00E379B9" w14:paraId="7FBDFA4A" w14:textId="77777777" w:rsidTr="00D824E7">
        <w:trPr>
          <w:gridAfter w:val="1"/>
          <w:wAfter w:w="135" w:type="dxa"/>
          <w:trHeight w:val="158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EBA6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FB8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skupljanje i odvoz lišća i drugog biološkog otpada </w:t>
            </w:r>
          </w:p>
          <w:p w14:paraId="41C2053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Radove obavlja Vlastiti pogon.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391D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E13C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6A26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72C36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80FD9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4D7F6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01A5103B" w14:textId="77777777" w:rsidTr="00D824E7">
        <w:trPr>
          <w:gridAfter w:val="1"/>
          <w:wAfter w:w="135" w:type="dxa"/>
          <w:trHeight w:val="24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E7BD" w14:textId="7DC8A468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</w:t>
            </w:r>
            <w:r w:rsidR="00100120">
              <w:rPr>
                <w:rFonts w:ascii="Arial" w:hAnsi="Arial" w:cs="Arial"/>
                <w:sz w:val="20"/>
                <w:szCs w:val="20"/>
              </w:rPr>
              <w:t>3</w:t>
            </w:r>
            <w:r w:rsidRPr="00AB17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0512" w14:textId="77777777" w:rsidR="001E47B8" w:rsidRPr="00670F37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70F37">
              <w:rPr>
                <w:rFonts w:ascii="Arial" w:hAnsi="Arial" w:cs="Arial"/>
                <w:sz w:val="20"/>
                <w:szCs w:val="20"/>
              </w:rPr>
              <w:t>strojno krčenje zelenih površina obraslih višegodišnjim raslinjem  ( 20000 m</w:t>
            </w:r>
            <w:r w:rsidRPr="00670F3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670F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3AFC" w14:textId="1A2662D1" w:rsidR="001E47B8" w:rsidRPr="00AB1773" w:rsidRDefault="00670F37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8.050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8BF45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9F39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F099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0F2B4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FB818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13E84984" w14:textId="77777777" w:rsidTr="00D824E7">
        <w:trPr>
          <w:gridAfter w:val="1"/>
          <w:wAfter w:w="135" w:type="dxa"/>
          <w:trHeight w:val="24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6866" w14:textId="7457C2CF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</w:t>
            </w:r>
            <w:r w:rsidR="00100120">
              <w:rPr>
                <w:rFonts w:ascii="Arial" w:hAnsi="Arial" w:cs="Arial"/>
                <w:sz w:val="20"/>
                <w:szCs w:val="20"/>
              </w:rPr>
              <w:t>4</w:t>
            </w:r>
            <w:r w:rsidRPr="00AB177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D70A" w14:textId="77777777" w:rsidR="001E47B8" w:rsidRPr="00670F37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70F37">
              <w:rPr>
                <w:rFonts w:ascii="Arial" w:hAnsi="Arial" w:cs="Arial"/>
                <w:sz w:val="20"/>
                <w:szCs w:val="20"/>
              </w:rPr>
              <w:t>obrezivanje drveća, cca 40 kom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72A2" w14:textId="0CC34C7A" w:rsidR="001E47B8" w:rsidRPr="00AB1773" w:rsidRDefault="00100120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61175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AAD6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A27D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991F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0A03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0E693F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120" w14:paraId="47A7E5CA" w14:textId="77777777" w:rsidTr="00D824E7">
        <w:trPr>
          <w:gridAfter w:val="1"/>
          <w:wAfter w:w="135" w:type="dxa"/>
          <w:trHeight w:val="24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FF28" w14:textId="2D6EB4B6" w:rsidR="00100120" w:rsidRPr="00AB1773" w:rsidRDefault="00100120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62CC" w14:textId="0FE0640B" w:rsidR="00100120" w:rsidRPr="00670F37" w:rsidRDefault="00100120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Popravak osvjetljenja kod Spomenika poginulim hrv. braniteljima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E799" w14:textId="6677A1C8" w:rsidR="00100120" w:rsidRDefault="00100120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E154" w14:textId="77777777" w:rsidR="00100120" w:rsidRPr="00AB1773" w:rsidRDefault="00100120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81A05" w14:textId="77777777" w:rsidR="00100120" w:rsidRPr="00AB1773" w:rsidRDefault="00100120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B2F18" w14:textId="77777777" w:rsidR="00100120" w:rsidRDefault="00100120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4AA088" w14:textId="77777777" w:rsidR="00100120" w:rsidRDefault="00100120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FD6210" w14:textId="77777777" w:rsidR="00100120" w:rsidRDefault="00100120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1B45459" w14:textId="77777777" w:rsidTr="00D824E7">
        <w:trPr>
          <w:gridAfter w:val="1"/>
          <w:wAfter w:w="135" w:type="dxa"/>
          <w:trHeight w:val="235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4C6F" w14:textId="1ED52F32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3.</w:t>
            </w:r>
            <w:r w:rsidR="00100120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AB177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F8C4" w14:textId="293FE09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nabava sadnica drveća, ukrasnog grmlja i drugog bilja</w:t>
            </w:r>
            <w:r w:rsidR="00790B3E">
              <w:rPr>
                <w:rFonts w:ascii="Arial" w:hAnsi="Arial" w:cs="Arial"/>
                <w:sz w:val="20"/>
                <w:szCs w:val="20"/>
              </w:rPr>
              <w:t xml:space="preserve"> te ostalog repromaterijala potrebnog za sadnju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6B1F" w14:textId="64F02FE2" w:rsidR="001E47B8" w:rsidRPr="00AB1773" w:rsidRDefault="00790B3E" w:rsidP="00D824E7">
            <w:pPr>
              <w:pStyle w:val="Standard"/>
              <w:tabs>
                <w:tab w:val="left" w:pos="99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1E47B8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44EAB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AB7C3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86BD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1CD85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A449E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4F9AA728" w14:textId="77777777" w:rsidTr="00D824E7">
        <w:trPr>
          <w:gridAfter w:val="1"/>
          <w:wAfter w:w="135" w:type="dxa"/>
          <w:trHeight w:val="235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B8F8" w14:textId="1FE39F0E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  <w:r w:rsidR="00100120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C561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Nabava vreća za navodnjavanje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8F86D" w14:textId="0EB97FD5" w:rsidR="001E47B8" w:rsidRDefault="00790B3E" w:rsidP="00D824E7">
            <w:pPr>
              <w:pStyle w:val="Standard"/>
              <w:tabs>
                <w:tab w:val="left" w:pos="99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E47B8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2D70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F23C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FCBC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86A6D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7C41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30494307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07C5" w14:textId="5C9FAE0C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3.</w:t>
            </w:r>
            <w:r w:rsidR="00100120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AB177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7078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Nabavka trimera i motorne pile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9725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2.500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47FF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EE82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0C82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9B01E5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4687D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47B8" w14:paraId="13FAABB8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1F31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3E63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ODRŽAVANJE GROBLJA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066E1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16.400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BCF3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88FD2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211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2C32D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83B6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47B8" w14:paraId="2C93B5A7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5D2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7A8F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čišćenje i pražnjenje košara, prema potrebi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8E2D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1201A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financija</w:t>
            </w:r>
          </w:p>
          <w:p w14:paraId="1FE9516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Grobna naknada</w:t>
            </w:r>
          </w:p>
          <w:p w14:paraId="54E57D1E" w14:textId="77777777" w:rsidR="001E47B8" w:rsidRPr="00AB1773" w:rsidRDefault="001E47B8" w:rsidP="00D824E7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AB1773">
              <w:rPr>
                <w:rFonts w:ascii="Arial" w:hAnsi="Arial"/>
                <w:sz w:val="20"/>
                <w:szCs w:val="20"/>
              </w:rPr>
              <w:t xml:space="preserve">Doprinos za šume </w:t>
            </w: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BC6C" w14:textId="77777777" w:rsidR="001E47B8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</w:t>
            </w:r>
          </w:p>
          <w:p w14:paraId="5B322A83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B1773">
              <w:rPr>
                <w:rFonts w:ascii="Arial" w:hAnsi="Arial" w:cs="Arial"/>
                <w:sz w:val="20"/>
                <w:szCs w:val="20"/>
              </w:rPr>
              <w:t>.000</w:t>
            </w:r>
          </w:p>
          <w:p w14:paraId="2E95D509" w14:textId="5518B433" w:rsidR="001E47B8" w:rsidRPr="00AB1773" w:rsidRDefault="00670F37" w:rsidP="00D824E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1E47B8">
              <w:rPr>
                <w:rFonts w:ascii="Arial" w:hAnsi="Arial"/>
                <w:sz w:val="20"/>
                <w:szCs w:val="20"/>
              </w:rPr>
              <w:t>.000</w:t>
            </w:r>
          </w:p>
          <w:p w14:paraId="451A84E6" w14:textId="77777777" w:rsidR="001E47B8" w:rsidRPr="00AB1773" w:rsidRDefault="001E47B8" w:rsidP="00D824E7">
            <w:pPr>
              <w:tabs>
                <w:tab w:val="left" w:pos="1020"/>
              </w:tabs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94219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98B0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866F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47B8" w14:paraId="59BED1B0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94EB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41.2.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DFA0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košenje groblja u Uskocima, 7 puta u razdoblju svibanj-listopad, površina: 21000 m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</w:p>
          <w:p w14:paraId="3D64D850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5113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21D6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0A13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4542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CCFB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A0CE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41C9A0FA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34DE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4.3.</w:t>
            </w:r>
          </w:p>
          <w:p w14:paraId="131BD9A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AD91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košenje groblja u Gređanima, 7 puta u razdoblju svibanj-listopad, površina: 8000 m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</w:p>
          <w:p w14:paraId="0D045B9C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3188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  <w:p w14:paraId="28E821A6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9EDD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8204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EA57F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FF55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4F72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6C7E4C6B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778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4492B" w14:textId="77777777" w:rsidR="001E47B8" w:rsidRPr="00AB1773" w:rsidRDefault="001E47B8" w:rsidP="00D824E7">
            <w:pPr>
              <w:pStyle w:val="Standard"/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materijal za hitne popravke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7D4A9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735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094D" w14:textId="77777777" w:rsidR="001E47B8" w:rsidRPr="00AB1773" w:rsidRDefault="001E47B8" w:rsidP="00D824E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8166" w14:textId="77777777" w:rsidR="001E47B8" w:rsidRPr="00AB1773" w:rsidRDefault="001E47B8" w:rsidP="00D824E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094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B415B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13D0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2C9591E1" w14:textId="77777777" w:rsidTr="00D824E7">
        <w:trPr>
          <w:gridAfter w:val="1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84C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4.5.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B350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troškovi električne energije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E8EA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4594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12040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EF6C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E7E6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4C34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C6EF5AC" w14:textId="77777777" w:rsidTr="00D824E7">
        <w:trPr>
          <w:gridAfter w:val="1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3909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4.6.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CF03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troškovi vode, odvodnje i odvoza otpada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572B" w14:textId="089CA24E" w:rsidR="001E47B8" w:rsidRPr="00AB1773" w:rsidRDefault="00670F37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1E47B8" w:rsidRPr="00AB177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0F0FC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D854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CCDD5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12A8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8BE0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6E1F3F6E" w14:textId="77777777" w:rsidTr="00D824E7">
        <w:trPr>
          <w:gridAfter w:val="1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61CB" w14:textId="77F425E5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670F3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E953F" w14:textId="77777777" w:rsidR="001E47B8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Troškovi zakupnine prostora parkirališta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45F7" w14:textId="77777777" w:rsidR="001E47B8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D16C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6FB05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C009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C159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A48F6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121AF94B" w14:textId="77777777" w:rsidTr="00D824E7">
        <w:trPr>
          <w:gridAfter w:val="1"/>
          <w:wAfter w:w="135" w:type="dxa"/>
          <w:trHeight w:val="278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6250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55A9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8620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14.000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79D5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8BC2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A983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DA6C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7420C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10B8D2DC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7B27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56E4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troškovi električne energije za rasvjetljavanje javnih površina i javnih cesta koje prolaze kroz naselje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4CDB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12.000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65A4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4522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14.000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266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6543B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E2A3F6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30DB6669" w14:textId="77777777" w:rsidTr="00D824E7">
        <w:trPr>
          <w:gridAfter w:val="1"/>
          <w:wAfter w:w="135" w:type="dxa"/>
          <w:trHeight w:val="367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82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ABB66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održavanje i popravci javne rasvjete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F0A0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0949" w14:textId="77777777" w:rsidR="001E47B8" w:rsidRPr="00AB1773" w:rsidRDefault="001E47B8" w:rsidP="00D824E7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0338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060630C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485D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EA78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7E930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350124AC" w14:textId="77777777" w:rsidTr="00D824E7">
        <w:trPr>
          <w:gridAfter w:val="1"/>
          <w:wAfter w:w="135" w:type="dxa"/>
          <w:trHeight w:val="93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8F14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D04E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Style w:val="Zadanifontodlomka1"/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provođenje mjera obvezne preventivne dezinfekcije, dezinsekcije i deratizacije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F250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20.445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C6D1" w14:textId="77777777" w:rsidR="001E47B8" w:rsidRPr="000A648C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4561" w14:textId="77777777" w:rsidR="001E47B8" w:rsidRPr="000A648C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63AB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6180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39C5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2580ABA0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8B287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A8EF" w14:textId="1C2EBE44" w:rsidR="001E47B8" w:rsidRPr="0032797F" w:rsidRDefault="001E47B8" w:rsidP="00D824E7">
            <w:pPr>
              <w:pStyle w:val="Standard"/>
              <w:rPr>
                <w:highlight w:val="yellow"/>
              </w:rPr>
            </w:pPr>
            <w:r w:rsidRPr="0032797F">
              <w:rPr>
                <w:rFonts w:ascii="Arial" w:hAnsi="Arial" w:cs="Arial"/>
                <w:color w:val="000000"/>
                <w:sz w:val="20"/>
                <w:szCs w:val="20"/>
              </w:rPr>
              <w:t xml:space="preserve">dezinsekcija komaraca, provedba </w:t>
            </w:r>
            <w:r w:rsidR="00824A43" w:rsidRPr="0032797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32797F">
              <w:rPr>
                <w:rFonts w:ascii="Arial" w:hAnsi="Arial" w:cs="Arial"/>
                <w:color w:val="000000"/>
                <w:sz w:val="20"/>
                <w:szCs w:val="20"/>
              </w:rPr>
              <w:t xml:space="preserve"> larvicidna tretmana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7BAB" w14:textId="74993223" w:rsidR="001E47B8" w:rsidRPr="000A648C" w:rsidRDefault="00824A43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11.500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145A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/>
                <w:color w:val="000000"/>
                <w:sz w:val="20"/>
                <w:szCs w:val="20"/>
              </w:rPr>
              <w:t xml:space="preserve">Ministarstvo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financija</w:t>
            </w:r>
          </w:p>
          <w:p w14:paraId="12A8BA9B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942A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20.445</w:t>
            </w:r>
          </w:p>
          <w:p w14:paraId="4D3FF084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FAC91A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1B96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328F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6950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47B8" w14:paraId="2D451FE1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F0CA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6326" w14:textId="77777777" w:rsidR="001E47B8" w:rsidRPr="0032797F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797F">
              <w:rPr>
                <w:rFonts w:ascii="Arial" w:hAnsi="Arial" w:cs="Arial"/>
                <w:color w:val="000000"/>
                <w:sz w:val="20"/>
                <w:szCs w:val="20"/>
              </w:rPr>
              <w:t>preventivna deratizacija, proljetni i jesenski tretman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ACFB" w14:textId="4AAC7187" w:rsidR="001E47B8" w:rsidRPr="000A648C" w:rsidRDefault="00824A43" w:rsidP="00D824E7">
            <w:pPr>
              <w:pStyle w:val="Standard"/>
              <w:tabs>
                <w:tab w:val="left" w:pos="1379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11.945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DC8B" w14:textId="357F238A" w:rsidR="001E47B8" w:rsidRPr="000A648C" w:rsidRDefault="00824A43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A5A6" w14:textId="68C38929" w:rsidR="001E47B8" w:rsidRPr="000A648C" w:rsidRDefault="00824A43" w:rsidP="00824A43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ACA6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3263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CBA55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14:paraId="1A490DCB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BBC7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8E3F" w14:textId="77777777" w:rsidR="001E47B8" w:rsidRPr="0032797F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797F">
              <w:rPr>
                <w:rFonts w:ascii="Arial" w:hAnsi="Arial" w:cs="Arial"/>
                <w:color w:val="000000"/>
                <w:sz w:val="20"/>
                <w:szCs w:val="20"/>
              </w:rPr>
              <w:t>nadzor nad obavljanjem dezinsekcije i deratizacije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CF44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4F61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F077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3CFD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3A017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57043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14:paraId="4EC9B85F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E28F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8289" w14:textId="77777777" w:rsidR="001E47B8" w:rsidRPr="0032797F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7B8B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38B2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DD27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60ED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50B2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8B87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14:paraId="1D954087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FA1E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21011" w14:textId="77777777" w:rsidR="001E47B8" w:rsidRPr="0032797F" w:rsidRDefault="001E47B8" w:rsidP="00D824E7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32797F">
              <w:rPr>
                <w:rStyle w:val="Zadanifontodlomka1"/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 xml:space="preserve">sakupljanje napuštenih i izgubljenih životinja te njihovo zbrinjavanje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145E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3.775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D6332" w14:textId="77777777" w:rsidR="001E47B8" w:rsidRPr="000A648C" w:rsidRDefault="001E47B8" w:rsidP="00D824E7">
            <w:pPr>
              <w:rPr>
                <w:rFonts w:ascii="Arial" w:hAnsi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312F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29E8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B7B12D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4DDF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1E47B8" w14:paraId="4D199E29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3A10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2213" w14:textId="77777777" w:rsidR="001E47B8" w:rsidRPr="0032797F" w:rsidRDefault="001E47B8" w:rsidP="00D824E7">
            <w:pPr>
              <w:pStyle w:val="Standard"/>
            </w:pPr>
            <w:r w:rsidRPr="0032797F">
              <w:rPr>
                <w:rFonts w:ascii="Arial" w:hAnsi="Arial" w:cs="Arial"/>
                <w:color w:val="000000"/>
                <w:sz w:val="20"/>
                <w:szCs w:val="20"/>
              </w:rPr>
              <w:t>rezervacija jednog mjesta u skloništu za napuštene životinje (pse)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F777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2.175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A626C" w14:textId="77777777" w:rsidR="001E47B8" w:rsidRPr="000A648C" w:rsidRDefault="001E47B8" w:rsidP="00D824E7">
            <w:pPr>
              <w:rPr>
                <w:rFonts w:ascii="Arial" w:hAnsi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7765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70CF9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9778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B9CC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1E47B8" w14:paraId="5B847289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6302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34F2" w14:textId="77777777" w:rsidR="001E47B8" w:rsidRPr="0032797F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797F">
              <w:rPr>
                <w:rFonts w:ascii="Arial" w:hAnsi="Arial" w:cs="Arial"/>
                <w:color w:val="000000"/>
                <w:sz w:val="20"/>
                <w:szCs w:val="20"/>
              </w:rPr>
              <w:t>skupljanje, smještaj i prehrana pasa lutalica u skloništu (4 psa)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ED13" w14:textId="77777777" w:rsidR="001E47B8" w:rsidRPr="000A648C" w:rsidRDefault="001E47B8" w:rsidP="00D824E7">
            <w:pPr>
              <w:pStyle w:val="Standard"/>
              <w:tabs>
                <w:tab w:val="left" w:pos="1338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1.600</w:t>
            </w:r>
          </w:p>
          <w:p w14:paraId="2E26BE7B" w14:textId="77777777" w:rsidR="001E47B8" w:rsidRPr="000A648C" w:rsidRDefault="001E47B8" w:rsidP="00D824E7">
            <w:pPr>
              <w:pStyle w:val="Standard"/>
              <w:tabs>
                <w:tab w:val="left" w:pos="1338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4097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/>
                <w:color w:val="000000"/>
                <w:sz w:val="20"/>
                <w:szCs w:val="20"/>
              </w:rPr>
              <w:t>Ministarstvo financija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89468" w14:textId="77777777" w:rsidR="001E47B8" w:rsidRPr="000A648C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3.775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2326D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852E8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5D97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14:paraId="543FB65E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AD67A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BE98" w14:textId="77777777" w:rsidR="001E47B8" w:rsidRPr="0032797F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9081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9A0D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C1DD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5E64A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C0AF2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0B3D6A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14:paraId="536807D9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0A18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8. 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3FB4E" w14:textId="77777777" w:rsidR="001E47B8" w:rsidRPr="0032797F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79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HIGIJENIČARSKA SLUŽBA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CF35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535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DF13" w14:textId="77777777" w:rsidR="001E47B8" w:rsidRPr="000A648C" w:rsidRDefault="001E47B8" w:rsidP="00D824E7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A5EE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86F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C3E3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AFD66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47B8" w14:paraId="787C63B5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E8D8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12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9E94" w14:textId="77777777" w:rsidR="001E47B8" w:rsidRPr="0032797F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797F">
              <w:rPr>
                <w:rStyle w:val="Zadanifontodlomka1"/>
                <w:rFonts w:ascii="Arial" w:hAnsi="Arial" w:cs="Arial"/>
                <w:color w:val="000000"/>
                <w:sz w:val="20"/>
                <w:szCs w:val="20"/>
              </w:rPr>
              <w:t>odvoz i zbrinjavanje lešina s javnih površina</w:t>
            </w:r>
          </w:p>
        </w:tc>
        <w:tc>
          <w:tcPr>
            <w:tcW w:w="183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7420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B9BB" w14:textId="77777777" w:rsidR="001E47B8" w:rsidRPr="000A648C" w:rsidRDefault="001E47B8" w:rsidP="00D824E7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/>
                <w:color w:val="000000"/>
                <w:sz w:val="20"/>
                <w:szCs w:val="20"/>
              </w:rPr>
              <w:t>Ministarstvo financija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070F" w14:textId="77777777" w:rsidR="001E47B8" w:rsidRPr="000A648C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EB946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6586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8ADE3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47B8" w14:paraId="61AF18C6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14A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12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6AB0" w14:textId="77777777" w:rsidR="001E47B8" w:rsidRPr="00AB1773" w:rsidRDefault="001E47B8" w:rsidP="00D824E7">
            <w:pPr>
              <w:pStyle w:val="Standard"/>
              <w:rPr>
                <w:highlight w:val="yellow"/>
              </w:rPr>
            </w:pP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A1A1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58" w:type="dxa"/>
            <w:vMerge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6019" w14:textId="77777777" w:rsidR="001E47B8" w:rsidRPr="00AB1773" w:rsidRDefault="001E47B8" w:rsidP="00D824E7">
            <w:pPr>
              <w:rPr>
                <w:rFonts w:ascii="Arial" w:hAnsi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8B47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307B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C116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3B9E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:rsidRPr="00E379B9" w14:paraId="58676ED6" w14:textId="77777777" w:rsidTr="00790B3E">
        <w:trPr>
          <w:trHeight w:val="1483"/>
        </w:trPr>
        <w:tc>
          <w:tcPr>
            <w:tcW w:w="48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3F92" w14:textId="77777777" w:rsidR="001E47B8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</w:t>
            </w: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7D23" w14:textId="3E38EF7D" w:rsidR="001E47B8" w:rsidRDefault="00346E0E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173.905</w:t>
            </w:r>
          </w:p>
        </w:tc>
        <w:tc>
          <w:tcPr>
            <w:tcW w:w="265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A6AEE" w14:textId="77777777" w:rsidR="001E47B8" w:rsidRPr="00E379B9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79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Komunalna naknada</w:t>
            </w:r>
          </w:p>
          <w:p w14:paraId="15A4DD51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79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Grobna naknada</w:t>
            </w:r>
            <w:r w:rsidRPr="00E379B9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Ministarstvo financija</w:t>
            </w:r>
          </w:p>
          <w:p w14:paraId="3E0C1623" w14:textId="08160A5C" w:rsidR="001E47B8" w:rsidRPr="00E379B9" w:rsidRDefault="001E47B8" w:rsidP="00D824E7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E379B9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Doprinos za šume</w:t>
            </w:r>
          </w:p>
          <w:p w14:paraId="30E69A86" w14:textId="77777777" w:rsidR="00824A43" w:rsidRPr="00824A43" w:rsidRDefault="00824A43" w:rsidP="00D824E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4A43">
              <w:rPr>
                <w:rFonts w:ascii="Arial" w:hAnsi="Arial"/>
                <w:b/>
                <w:bCs/>
                <w:sz w:val="20"/>
                <w:szCs w:val="20"/>
              </w:rPr>
              <w:t>Opći prihodi i primici</w:t>
            </w:r>
          </w:p>
          <w:p w14:paraId="70BA2457" w14:textId="6DCA034F" w:rsidR="001E47B8" w:rsidRPr="00E379B9" w:rsidRDefault="00824A43" w:rsidP="00D824E7">
            <w:pPr>
              <w:rPr>
                <w:rFonts w:ascii="Arial" w:hAnsi="Arial"/>
                <w:sz w:val="20"/>
                <w:szCs w:val="20"/>
              </w:rPr>
            </w:pPr>
            <w:r w:rsidRPr="00824A43">
              <w:rPr>
                <w:rFonts w:ascii="Arial" w:hAnsi="Arial"/>
                <w:b/>
                <w:bCs/>
                <w:sz w:val="20"/>
                <w:szCs w:val="20"/>
              </w:rPr>
              <w:t>MPUGDI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FF77" w14:textId="77777777" w:rsidR="001E47B8" w:rsidRDefault="001E47B8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24.000</w:t>
            </w:r>
          </w:p>
          <w:p w14:paraId="17253467" w14:textId="77777777" w:rsidR="001E47B8" w:rsidRDefault="001E47B8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6.000</w:t>
            </w:r>
          </w:p>
          <w:p w14:paraId="0958016D" w14:textId="357CD36E" w:rsidR="001E47B8" w:rsidRDefault="001E47B8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39.2</w:t>
            </w:r>
            <w:r w:rsidR="0032797F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5</w:t>
            </w:r>
          </w:p>
          <w:p w14:paraId="103B7A4F" w14:textId="5BA405D4" w:rsidR="001E47B8" w:rsidRDefault="00346E0E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82.250</w:t>
            </w:r>
          </w:p>
          <w:p w14:paraId="1C2475F8" w14:textId="2C443B7B" w:rsidR="001E47B8" w:rsidRDefault="00346E0E" w:rsidP="00346E0E">
            <w:pPr>
              <w:pStyle w:val="Standard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824A4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3.000</w:t>
            </w:r>
          </w:p>
          <w:p w14:paraId="0F3AA8B9" w14:textId="4BEFB4B7" w:rsidR="00824A43" w:rsidRPr="00E379B9" w:rsidRDefault="00824A43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19.400</w:t>
            </w:r>
          </w:p>
        </w:tc>
      </w:tr>
    </w:tbl>
    <w:p w14:paraId="5436334F" w14:textId="77777777" w:rsidR="00372EFE" w:rsidRDefault="00372EFE">
      <w:pPr>
        <w:rPr>
          <w:rFonts w:ascii="Times New Roman" w:eastAsia="Times New Roman" w:hAnsi="Times New Roman" w:cs="Times New Roman"/>
        </w:rPr>
      </w:pPr>
    </w:p>
    <w:p w14:paraId="5436355D" w14:textId="77777777" w:rsidR="00372EFE" w:rsidRDefault="00372EFE">
      <w:pPr>
        <w:rPr>
          <w:rFonts w:hint="eastAsia"/>
          <w:color w:val="000000"/>
        </w:rPr>
      </w:pPr>
    </w:p>
    <w:p w14:paraId="5436355E" w14:textId="77777777" w:rsidR="00372EFE" w:rsidRDefault="009B0640">
      <w:pPr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Članak 2.</w:t>
      </w:r>
    </w:p>
    <w:p w14:paraId="5436355F" w14:textId="391D9BD4" w:rsidR="00372EFE" w:rsidRDefault="009B0640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Ovaj Program održavanja komunalne infrastrukture u 202</w:t>
      </w:r>
      <w:r w:rsidR="001E47B8">
        <w:rPr>
          <w:rFonts w:ascii="Arial" w:hAnsi="Arial"/>
          <w:color w:val="000000"/>
          <w:sz w:val="22"/>
          <w:szCs w:val="22"/>
        </w:rPr>
        <w:t>5</w:t>
      </w:r>
      <w:r>
        <w:rPr>
          <w:rFonts w:ascii="Arial" w:hAnsi="Arial"/>
          <w:color w:val="000000"/>
          <w:sz w:val="22"/>
          <w:szCs w:val="22"/>
        </w:rPr>
        <w:t>. godini objavit će se u “Službenom vjesniku Općine Stara Gradiška”.</w:t>
      </w:r>
    </w:p>
    <w:p w14:paraId="54363560" w14:textId="77777777" w:rsidR="00372EFE" w:rsidRDefault="00372EFE">
      <w:pPr>
        <w:rPr>
          <w:rFonts w:ascii="Arial" w:hAnsi="Arial"/>
          <w:color w:val="000000"/>
          <w:sz w:val="22"/>
          <w:szCs w:val="22"/>
        </w:rPr>
      </w:pPr>
    </w:p>
    <w:p w14:paraId="54363561" w14:textId="4CB0CFFA" w:rsidR="00372EFE" w:rsidRPr="00E379B9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E379B9">
        <w:rPr>
          <w:rFonts w:ascii="Arial" w:hAnsi="Arial"/>
          <w:b/>
          <w:bCs/>
          <w:color w:val="000000"/>
          <w:sz w:val="22"/>
          <w:szCs w:val="22"/>
        </w:rPr>
        <w:t xml:space="preserve">KLASA: </w:t>
      </w:r>
      <w:r w:rsidR="00A80F79">
        <w:rPr>
          <w:rFonts w:ascii="Arial" w:hAnsi="Arial"/>
          <w:b/>
          <w:bCs/>
          <w:color w:val="000000"/>
          <w:sz w:val="22"/>
          <w:szCs w:val="22"/>
        </w:rPr>
        <w:t>363-01/24-01/032</w:t>
      </w:r>
    </w:p>
    <w:p w14:paraId="54363562" w14:textId="67DA73B0" w:rsidR="00372EFE" w:rsidRPr="00E379B9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E379B9">
        <w:rPr>
          <w:rFonts w:ascii="Arial" w:hAnsi="Arial"/>
          <w:b/>
          <w:bCs/>
          <w:color w:val="000000"/>
          <w:sz w:val="22"/>
          <w:szCs w:val="22"/>
        </w:rPr>
        <w:t>URBROJ</w:t>
      </w:r>
      <w:r w:rsidR="00082D55">
        <w:rPr>
          <w:rFonts w:ascii="Arial" w:hAnsi="Arial"/>
          <w:b/>
          <w:bCs/>
          <w:color w:val="000000"/>
          <w:sz w:val="22"/>
          <w:szCs w:val="22"/>
        </w:rPr>
        <w:t>:</w:t>
      </w:r>
      <w:r w:rsidR="00A80F79">
        <w:rPr>
          <w:rFonts w:ascii="Arial" w:hAnsi="Arial"/>
          <w:b/>
          <w:bCs/>
          <w:color w:val="000000"/>
          <w:sz w:val="22"/>
          <w:szCs w:val="22"/>
        </w:rPr>
        <w:t>2178-24-03-25-6</w:t>
      </w:r>
    </w:p>
    <w:p w14:paraId="54363563" w14:textId="4AB477C3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E379B9">
        <w:rPr>
          <w:rFonts w:ascii="Arial" w:hAnsi="Arial"/>
          <w:b/>
          <w:bCs/>
          <w:color w:val="000000"/>
          <w:sz w:val="22"/>
          <w:szCs w:val="22"/>
        </w:rPr>
        <w:t xml:space="preserve">Stara Gradiška, </w:t>
      </w:r>
      <w:r w:rsidR="00E379B9">
        <w:rPr>
          <w:rFonts w:ascii="Arial" w:hAnsi="Arial"/>
          <w:b/>
          <w:bCs/>
          <w:color w:val="000000"/>
          <w:sz w:val="22"/>
          <w:szCs w:val="22"/>
        </w:rPr>
        <w:t>________</w:t>
      </w:r>
      <w:r w:rsidRPr="00E379B9">
        <w:rPr>
          <w:rFonts w:ascii="Arial" w:hAnsi="Arial"/>
          <w:b/>
          <w:bCs/>
          <w:color w:val="000000"/>
          <w:sz w:val="22"/>
          <w:szCs w:val="22"/>
        </w:rPr>
        <w:t xml:space="preserve"> 202</w:t>
      </w:r>
      <w:r w:rsidR="00ED37F1">
        <w:rPr>
          <w:rFonts w:ascii="Arial" w:hAnsi="Arial"/>
          <w:b/>
          <w:bCs/>
          <w:color w:val="000000"/>
          <w:sz w:val="22"/>
          <w:szCs w:val="22"/>
        </w:rPr>
        <w:t>5</w:t>
      </w:r>
      <w:r w:rsidRPr="00E379B9">
        <w:rPr>
          <w:rFonts w:ascii="Arial" w:hAnsi="Arial"/>
          <w:b/>
          <w:bCs/>
          <w:color w:val="000000"/>
          <w:sz w:val="22"/>
          <w:szCs w:val="22"/>
        </w:rPr>
        <w:t>.god.</w:t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  <w:t>PREDSJEDNIK</w:t>
      </w:r>
    </w:p>
    <w:p w14:paraId="54363564" w14:textId="77777777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  <w:t xml:space="preserve">     OPĆINSKOG VIJEĆA:</w:t>
      </w:r>
    </w:p>
    <w:p w14:paraId="54363565" w14:textId="77777777" w:rsidR="00372EFE" w:rsidRDefault="00372EFE">
      <w:pPr>
        <w:rPr>
          <w:rFonts w:ascii="Arial" w:hAnsi="Arial"/>
          <w:b/>
          <w:bCs/>
          <w:color w:val="000000"/>
          <w:sz w:val="22"/>
          <w:szCs w:val="22"/>
        </w:rPr>
      </w:pPr>
    </w:p>
    <w:p w14:paraId="54363566" w14:textId="77777777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  <w:t>Tvrtko Beganović</w:t>
      </w:r>
    </w:p>
    <w:p w14:paraId="54363567" w14:textId="77777777" w:rsidR="00372EFE" w:rsidRDefault="00372EFE">
      <w:pPr>
        <w:rPr>
          <w:rFonts w:ascii="Arial" w:hAnsi="Arial"/>
          <w:color w:val="000000"/>
          <w:sz w:val="22"/>
          <w:szCs w:val="22"/>
        </w:rPr>
      </w:pPr>
    </w:p>
    <w:sectPr w:rsidR="00372EFE">
      <w:pgSz w:w="12240" w:h="15840"/>
      <w:pgMar w:top="1418" w:right="720" w:bottom="141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E6FF9" w14:textId="77777777" w:rsidR="00180BC1" w:rsidRDefault="00180BC1">
      <w:pPr>
        <w:rPr>
          <w:rFonts w:hint="eastAsia"/>
        </w:rPr>
      </w:pPr>
      <w:r>
        <w:separator/>
      </w:r>
    </w:p>
  </w:endnote>
  <w:endnote w:type="continuationSeparator" w:id="0">
    <w:p w14:paraId="2A1904EF" w14:textId="77777777" w:rsidR="00180BC1" w:rsidRDefault="00180B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0CD1" w14:textId="77777777" w:rsidR="00180BC1" w:rsidRDefault="00180BC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F846957" w14:textId="77777777" w:rsidR="00180BC1" w:rsidRDefault="00180BC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AB4"/>
    <w:multiLevelType w:val="multilevel"/>
    <w:tmpl w:val="A490BA36"/>
    <w:styleLink w:val="WW8Num3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7B4B00"/>
    <w:multiLevelType w:val="multilevel"/>
    <w:tmpl w:val="29307CB0"/>
    <w:styleLink w:val="WW8Num21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3F16FA5"/>
    <w:multiLevelType w:val="multilevel"/>
    <w:tmpl w:val="9628F182"/>
    <w:styleLink w:val="WW8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0E2606D"/>
    <w:multiLevelType w:val="multilevel"/>
    <w:tmpl w:val="DCF8D58A"/>
    <w:styleLink w:val="WW8Num1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2D2432F"/>
    <w:multiLevelType w:val="multilevel"/>
    <w:tmpl w:val="45706E0E"/>
    <w:styleLink w:val="WW8Num3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5" w15:restartNumberingAfterBreak="0">
    <w:nsid w:val="1841233A"/>
    <w:multiLevelType w:val="multilevel"/>
    <w:tmpl w:val="65002496"/>
    <w:styleLink w:val="WW8Num2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9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69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41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1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85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57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2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16" w:hanging="360"/>
      </w:pPr>
      <w:rPr>
        <w:rFonts w:ascii="Wingdings" w:hAnsi="Wingdings" w:cs="Wingdings"/>
      </w:rPr>
    </w:lvl>
  </w:abstractNum>
  <w:abstractNum w:abstractNumId="6" w15:restartNumberingAfterBreak="0">
    <w:nsid w:val="254A4F52"/>
    <w:multiLevelType w:val="multilevel"/>
    <w:tmpl w:val="6E6485D0"/>
    <w:styleLink w:val="WW8Num2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D013723"/>
    <w:multiLevelType w:val="multilevel"/>
    <w:tmpl w:val="CAEC5532"/>
    <w:styleLink w:val="WW8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8" w15:restartNumberingAfterBreak="0">
    <w:nsid w:val="337C619A"/>
    <w:multiLevelType w:val="multilevel"/>
    <w:tmpl w:val="3D3A5F38"/>
    <w:styleLink w:val="WW8Num10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9" w15:restartNumberingAfterBreak="0">
    <w:nsid w:val="381D5F55"/>
    <w:multiLevelType w:val="multilevel"/>
    <w:tmpl w:val="36828410"/>
    <w:styleLink w:val="WW8Num30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10" w15:restartNumberingAfterBreak="0">
    <w:nsid w:val="38DC1FC7"/>
    <w:multiLevelType w:val="multilevel"/>
    <w:tmpl w:val="AF54A992"/>
    <w:styleLink w:val="WW8Num7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3B893330"/>
    <w:multiLevelType w:val="multilevel"/>
    <w:tmpl w:val="DA3A667E"/>
    <w:styleLink w:val="WW8Num2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3F240259"/>
    <w:multiLevelType w:val="multilevel"/>
    <w:tmpl w:val="60121546"/>
    <w:styleLink w:val="WW8Num1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16A3C0D"/>
    <w:multiLevelType w:val="multilevel"/>
    <w:tmpl w:val="E22AFBA6"/>
    <w:styleLink w:val="WW8Num12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4AB0ACD"/>
    <w:multiLevelType w:val="multilevel"/>
    <w:tmpl w:val="1BF61FA8"/>
    <w:styleLink w:val="WW8Num4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15" w15:restartNumberingAfterBreak="0">
    <w:nsid w:val="48D25424"/>
    <w:multiLevelType w:val="multilevel"/>
    <w:tmpl w:val="7C544498"/>
    <w:styleLink w:val="WW8Num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4B1E03A4"/>
    <w:multiLevelType w:val="multilevel"/>
    <w:tmpl w:val="9F7E3E92"/>
    <w:lvl w:ilvl="0">
      <w:numFmt w:val="bullet"/>
      <w:lvlText w:val="-"/>
      <w:lvlJc w:val="left"/>
      <w:pPr>
        <w:ind w:left="720" w:hanging="360"/>
      </w:pPr>
      <w:rPr>
        <w:rFonts w:ascii="Arial" w:eastAsia="N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D63249D"/>
    <w:multiLevelType w:val="multilevel"/>
    <w:tmpl w:val="ACA835EE"/>
    <w:styleLink w:val="WW8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3B7699A"/>
    <w:multiLevelType w:val="multilevel"/>
    <w:tmpl w:val="10F4E37E"/>
    <w:styleLink w:val="WW8Num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54B85BDF"/>
    <w:multiLevelType w:val="multilevel"/>
    <w:tmpl w:val="A740F530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0" w15:restartNumberingAfterBreak="0">
    <w:nsid w:val="5AF47EC6"/>
    <w:multiLevelType w:val="multilevel"/>
    <w:tmpl w:val="86840960"/>
    <w:styleLink w:val="WW8Num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5DD85FD0"/>
    <w:multiLevelType w:val="multilevel"/>
    <w:tmpl w:val="18561E6A"/>
    <w:styleLink w:val="WW8Num6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69C86CEB"/>
    <w:multiLevelType w:val="multilevel"/>
    <w:tmpl w:val="8482E8A2"/>
    <w:styleLink w:val="WW8Num1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6A242A5F"/>
    <w:multiLevelType w:val="multilevel"/>
    <w:tmpl w:val="5EEE4ABA"/>
    <w:styleLink w:val="WW8Num16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6C2D4E77"/>
    <w:multiLevelType w:val="multilevel"/>
    <w:tmpl w:val="D728CBDE"/>
    <w:styleLink w:val="WW8Num5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25" w15:restartNumberingAfterBreak="0">
    <w:nsid w:val="6CD57C62"/>
    <w:multiLevelType w:val="multilevel"/>
    <w:tmpl w:val="36D2A4DA"/>
    <w:styleLink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26" w15:restartNumberingAfterBreak="0">
    <w:nsid w:val="6DE413CD"/>
    <w:multiLevelType w:val="multilevel"/>
    <w:tmpl w:val="BA1EB266"/>
    <w:styleLink w:val="WW8Num22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27" w15:restartNumberingAfterBreak="0">
    <w:nsid w:val="6E5634EA"/>
    <w:multiLevelType w:val="multilevel"/>
    <w:tmpl w:val="62D60608"/>
    <w:styleLink w:val="WW8Num15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71190A70"/>
    <w:multiLevelType w:val="multilevel"/>
    <w:tmpl w:val="2624BD04"/>
    <w:styleLink w:val="WW8Num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2296988"/>
    <w:multiLevelType w:val="multilevel"/>
    <w:tmpl w:val="BF64DD38"/>
    <w:styleLink w:val="WW8Num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5C30127"/>
    <w:multiLevelType w:val="multilevel"/>
    <w:tmpl w:val="CF5ED024"/>
    <w:styleLink w:val="WW8Num28"/>
    <w:lvl w:ilvl="0">
      <w:numFmt w:val="bullet"/>
      <w:lvlText w:val="o"/>
      <w:lvlJc w:val="left"/>
      <w:pPr>
        <w:ind w:left="656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3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9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1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5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7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16" w:hanging="360"/>
      </w:pPr>
      <w:rPr>
        <w:rFonts w:ascii="Wingdings" w:hAnsi="Wingdings" w:cs="Wingdings"/>
      </w:rPr>
    </w:lvl>
  </w:abstractNum>
  <w:abstractNum w:abstractNumId="31" w15:restartNumberingAfterBreak="0">
    <w:nsid w:val="77EA0E00"/>
    <w:multiLevelType w:val="multilevel"/>
    <w:tmpl w:val="B2AAAE82"/>
    <w:styleLink w:val="WW8Num24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32" w15:restartNumberingAfterBreak="0">
    <w:nsid w:val="7D0572BD"/>
    <w:multiLevelType w:val="multilevel"/>
    <w:tmpl w:val="1A184A1A"/>
    <w:styleLink w:val="WW8Num2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670986243">
    <w:abstractNumId w:val="21"/>
  </w:num>
  <w:num w:numId="2" w16cid:durableId="1978365730">
    <w:abstractNumId w:val="2"/>
  </w:num>
  <w:num w:numId="3" w16cid:durableId="406727845">
    <w:abstractNumId w:val="20"/>
  </w:num>
  <w:num w:numId="4" w16cid:durableId="1170489483">
    <w:abstractNumId w:val="4"/>
  </w:num>
  <w:num w:numId="5" w16cid:durableId="827676958">
    <w:abstractNumId w:val="14"/>
  </w:num>
  <w:num w:numId="6" w16cid:durableId="1292831908">
    <w:abstractNumId w:val="24"/>
  </w:num>
  <w:num w:numId="7" w16cid:durableId="1406685642">
    <w:abstractNumId w:val="17"/>
  </w:num>
  <w:num w:numId="8" w16cid:durableId="655498205">
    <w:abstractNumId w:val="10"/>
  </w:num>
  <w:num w:numId="9" w16cid:durableId="1198930093">
    <w:abstractNumId w:val="28"/>
  </w:num>
  <w:num w:numId="10" w16cid:durableId="2079815958">
    <w:abstractNumId w:val="29"/>
  </w:num>
  <w:num w:numId="11" w16cid:durableId="876430795">
    <w:abstractNumId w:val="8"/>
  </w:num>
  <w:num w:numId="12" w16cid:durableId="217742148">
    <w:abstractNumId w:val="12"/>
  </w:num>
  <w:num w:numId="13" w16cid:durableId="492767634">
    <w:abstractNumId w:val="13"/>
  </w:num>
  <w:num w:numId="14" w16cid:durableId="41025850">
    <w:abstractNumId w:val="25"/>
  </w:num>
  <w:num w:numId="15" w16cid:durableId="1746881245">
    <w:abstractNumId w:val="18"/>
  </w:num>
  <w:num w:numId="16" w16cid:durableId="1861775193">
    <w:abstractNumId w:val="27"/>
  </w:num>
  <w:num w:numId="17" w16cid:durableId="1063406808">
    <w:abstractNumId w:val="23"/>
  </w:num>
  <w:num w:numId="18" w16cid:durableId="2036690684">
    <w:abstractNumId w:val="3"/>
  </w:num>
  <w:num w:numId="19" w16cid:durableId="1280339133">
    <w:abstractNumId w:val="15"/>
  </w:num>
  <w:num w:numId="20" w16cid:durableId="1132597186">
    <w:abstractNumId w:val="22"/>
  </w:num>
  <w:num w:numId="21" w16cid:durableId="1513757596">
    <w:abstractNumId w:val="6"/>
  </w:num>
  <w:num w:numId="22" w16cid:durableId="918564577">
    <w:abstractNumId w:val="1"/>
  </w:num>
  <w:num w:numId="23" w16cid:durableId="239684256">
    <w:abstractNumId w:val="26"/>
  </w:num>
  <w:num w:numId="24" w16cid:durableId="1957711835">
    <w:abstractNumId w:val="19"/>
  </w:num>
  <w:num w:numId="25" w16cid:durableId="157309877">
    <w:abstractNumId w:val="31"/>
  </w:num>
  <w:num w:numId="26" w16cid:durableId="1900167669">
    <w:abstractNumId w:val="7"/>
  </w:num>
  <w:num w:numId="27" w16cid:durableId="1685128352">
    <w:abstractNumId w:val="32"/>
  </w:num>
  <w:num w:numId="28" w16cid:durableId="1242444484">
    <w:abstractNumId w:val="5"/>
  </w:num>
  <w:num w:numId="29" w16cid:durableId="2146924458">
    <w:abstractNumId w:val="30"/>
  </w:num>
  <w:num w:numId="30" w16cid:durableId="1589266568">
    <w:abstractNumId w:val="11"/>
  </w:num>
  <w:num w:numId="31" w16cid:durableId="1515610504">
    <w:abstractNumId w:val="9"/>
  </w:num>
  <w:num w:numId="32" w16cid:durableId="315493717">
    <w:abstractNumId w:val="0"/>
  </w:num>
  <w:num w:numId="33" w16cid:durableId="8466024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FE"/>
    <w:rsid w:val="00017247"/>
    <w:rsid w:val="00054EF1"/>
    <w:rsid w:val="00082D55"/>
    <w:rsid w:val="000914CF"/>
    <w:rsid w:val="000924F1"/>
    <w:rsid w:val="00100120"/>
    <w:rsid w:val="001124B5"/>
    <w:rsid w:val="00120D2A"/>
    <w:rsid w:val="001241F6"/>
    <w:rsid w:val="00154A93"/>
    <w:rsid w:val="00180BC1"/>
    <w:rsid w:val="00192BD2"/>
    <w:rsid w:val="0019378F"/>
    <w:rsid w:val="001A366B"/>
    <w:rsid w:val="001B6AAB"/>
    <w:rsid w:val="001C5993"/>
    <w:rsid w:val="001E47B8"/>
    <w:rsid w:val="001F20A5"/>
    <w:rsid w:val="00265457"/>
    <w:rsid w:val="002672E1"/>
    <w:rsid w:val="0027473E"/>
    <w:rsid w:val="0029109C"/>
    <w:rsid w:val="002D4819"/>
    <w:rsid w:val="002E6C0B"/>
    <w:rsid w:val="00314696"/>
    <w:rsid w:val="0032797F"/>
    <w:rsid w:val="003327E9"/>
    <w:rsid w:val="00346E0E"/>
    <w:rsid w:val="003531E4"/>
    <w:rsid w:val="00367F86"/>
    <w:rsid w:val="00372EFE"/>
    <w:rsid w:val="003753A9"/>
    <w:rsid w:val="00383D5A"/>
    <w:rsid w:val="003B4F03"/>
    <w:rsid w:val="0046190B"/>
    <w:rsid w:val="00482E3E"/>
    <w:rsid w:val="0049272F"/>
    <w:rsid w:val="004A7D7D"/>
    <w:rsid w:val="004D1004"/>
    <w:rsid w:val="004E32D1"/>
    <w:rsid w:val="004E35BB"/>
    <w:rsid w:val="004E6E30"/>
    <w:rsid w:val="00532660"/>
    <w:rsid w:val="00553D7F"/>
    <w:rsid w:val="00563D41"/>
    <w:rsid w:val="00565477"/>
    <w:rsid w:val="0057526A"/>
    <w:rsid w:val="005C6450"/>
    <w:rsid w:val="005D6ACB"/>
    <w:rsid w:val="0061658C"/>
    <w:rsid w:val="00670F37"/>
    <w:rsid w:val="006D1D8B"/>
    <w:rsid w:val="00700A0F"/>
    <w:rsid w:val="00726D65"/>
    <w:rsid w:val="00785A7E"/>
    <w:rsid w:val="00790B3E"/>
    <w:rsid w:val="007971EB"/>
    <w:rsid w:val="007B6A19"/>
    <w:rsid w:val="007D5143"/>
    <w:rsid w:val="007D6D45"/>
    <w:rsid w:val="00800F2D"/>
    <w:rsid w:val="00820B38"/>
    <w:rsid w:val="00824A43"/>
    <w:rsid w:val="00855E94"/>
    <w:rsid w:val="00861175"/>
    <w:rsid w:val="00890EBB"/>
    <w:rsid w:val="008B28E7"/>
    <w:rsid w:val="008C1AC4"/>
    <w:rsid w:val="008D5548"/>
    <w:rsid w:val="008E18D3"/>
    <w:rsid w:val="00955CC0"/>
    <w:rsid w:val="009A55C9"/>
    <w:rsid w:val="009B0640"/>
    <w:rsid w:val="009B1B3F"/>
    <w:rsid w:val="009D63E2"/>
    <w:rsid w:val="009E5628"/>
    <w:rsid w:val="009F77A5"/>
    <w:rsid w:val="00A017B1"/>
    <w:rsid w:val="00A80F79"/>
    <w:rsid w:val="00A9406B"/>
    <w:rsid w:val="00A95AD6"/>
    <w:rsid w:val="00AB1773"/>
    <w:rsid w:val="00AE0891"/>
    <w:rsid w:val="00AF3739"/>
    <w:rsid w:val="00B03FC4"/>
    <w:rsid w:val="00B139DC"/>
    <w:rsid w:val="00B328D7"/>
    <w:rsid w:val="00B348D6"/>
    <w:rsid w:val="00B408CD"/>
    <w:rsid w:val="00B7033E"/>
    <w:rsid w:val="00B737EF"/>
    <w:rsid w:val="00BA2C00"/>
    <w:rsid w:val="00BB4968"/>
    <w:rsid w:val="00BF091F"/>
    <w:rsid w:val="00BF35D2"/>
    <w:rsid w:val="00C30614"/>
    <w:rsid w:val="00C35912"/>
    <w:rsid w:val="00C5659F"/>
    <w:rsid w:val="00C56C01"/>
    <w:rsid w:val="00C61C8D"/>
    <w:rsid w:val="00C61DAC"/>
    <w:rsid w:val="00C628A3"/>
    <w:rsid w:val="00C972CD"/>
    <w:rsid w:val="00D20778"/>
    <w:rsid w:val="00D36EAC"/>
    <w:rsid w:val="00D561B7"/>
    <w:rsid w:val="00D87FDD"/>
    <w:rsid w:val="00DE116A"/>
    <w:rsid w:val="00DE2541"/>
    <w:rsid w:val="00E17329"/>
    <w:rsid w:val="00E379B9"/>
    <w:rsid w:val="00E840C3"/>
    <w:rsid w:val="00E91F8D"/>
    <w:rsid w:val="00E951E5"/>
    <w:rsid w:val="00ED37F1"/>
    <w:rsid w:val="00EE4C29"/>
    <w:rsid w:val="00F066AC"/>
    <w:rsid w:val="00F329B7"/>
    <w:rsid w:val="00F53536"/>
    <w:rsid w:val="00FC274D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3331"/>
  <w15:docId w15:val="{3890D1EE-730B-43EB-BBCE-6092C732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hr-H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Standard"/>
    <w:next w:val="Standard"/>
    <w:pPr>
      <w:keepNext/>
      <w:outlineLvl w:val="0"/>
    </w:pPr>
    <w:rPr>
      <w:b/>
      <w:bCs/>
      <w:sz w:val="22"/>
    </w:rPr>
  </w:style>
  <w:style w:type="paragraph" w:customStyle="1" w:styleId="Naslov21">
    <w:name w:val="Naslov 21"/>
    <w:basedOn w:val="Standard"/>
    <w:next w:val="Standard"/>
    <w:pPr>
      <w:keepNext/>
      <w:jc w:val="center"/>
      <w:outlineLvl w:val="1"/>
    </w:pPr>
    <w:rPr>
      <w:b/>
      <w:bCs/>
      <w:sz w:val="22"/>
    </w:rPr>
  </w:style>
  <w:style w:type="paragraph" w:customStyle="1" w:styleId="Naslov31">
    <w:name w:val="Naslov 31"/>
    <w:basedOn w:val="Standard"/>
    <w:next w:val="Standard"/>
    <w:pPr>
      <w:keepNext/>
      <w:jc w:val="center"/>
      <w:outlineLvl w:val="2"/>
    </w:pPr>
    <w:rPr>
      <w:rFonts w:eastAsia="Arial Unicode MS"/>
      <w:b/>
      <w:bCs/>
    </w:rPr>
  </w:style>
  <w:style w:type="character" w:customStyle="1" w:styleId="Zadanifontodlomka1">
    <w:name w:val="Zadani font odlomka1"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b/>
      <w:bCs/>
    </w:rPr>
  </w:style>
  <w:style w:type="paragraph" w:customStyle="1" w:styleId="Popis1">
    <w:name w:val="Popis1"/>
    <w:basedOn w:val="Textbody"/>
    <w:rPr>
      <w:rFonts w:cs="Arial"/>
    </w:rPr>
  </w:style>
  <w:style w:type="paragraph" w:customStyle="1" w:styleId="Opisslike1">
    <w:name w:val="Opis slike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ijeloteksta21">
    <w:name w:val="Tijelo teksta 21"/>
    <w:basedOn w:val="Standard"/>
    <w:rPr>
      <w:b/>
      <w:bCs/>
      <w:sz w:val="22"/>
    </w:rPr>
  </w:style>
  <w:style w:type="paragraph" w:customStyle="1" w:styleId="Tijeloteksta-uvlaka21">
    <w:name w:val="Tijelo teksta - uvlaka 21"/>
    <w:basedOn w:val="Standard"/>
    <w:pPr>
      <w:ind w:firstLine="720"/>
      <w:jc w:val="both"/>
    </w:pPr>
  </w:style>
  <w:style w:type="paragraph" w:customStyle="1" w:styleId="Tijeloteksta31">
    <w:name w:val="Tijelo teksta 31"/>
    <w:basedOn w:val="Standard"/>
    <w:pPr>
      <w:jc w:val="both"/>
    </w:pPr>
  </w:style>
  <w:style w:type="paragraph" w:customStyle="1" w:styleId="Textbodyindent">
    <w:name w:val="Text body indent"/>
    <w:basedOn w:val="Standard"/>
    <w:pPr>
      <w:tabs>
        <w:tab w:val="left" w:pos="2372"/>
        <w:tab w:val="left" w:pos="2812"/>
      </w:tabs>
      <w:ind w:left="492" w:hanging="492"/>
    </w:pPr>
  </w:style>
  <w:style w:type="paragraph" w:customStyle="1" w:styleId="Kartadokumenta1">
    <w:name w:val="Karta dokumenta1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Tekstbalonia1">
    <w:name w:val="Tekst balončića1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Zaglavlje1">
    <w:name w:val="Zaglavlje1"/>
    <w:basedOn w:val="Standard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Web1">
    <w:name w:val="Standard (Web)1"/>
    <w:basedOn w:val="Standard"/>
    <w:pPr>
      <w:spacing w:before="280" w:after="119"/>
    </w:pPr>
  </w:style>
  <w:style w:type="character" w:customStyle="1" w:styleId="WW8Num1z0">
    <w:name w:val="WW8Num1z0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Times New Roman" w:hAnsi="Calibri" w:cs="Calibri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Calibri" w:eastAsia="Times New Roman" w:hAnsi="Calibri" w:cs="Calibri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  <w:rPr>
      <w:rFonts w:ascii="Calibri" w:eastAsia="Times New Roman" w:hAnsi="Calibri" w:cs="Calibri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8z0">
    <w:name w:val="WW8Num28z0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0">
    <w:name w:val="WW8Num29z0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ZaglavljeChar">
    <w:name w:val="Zaglavlje Char"/>
    <w:rPr>
      <w:sz w:val="24"/>
      <w:szCs w:val="24"/>
    </w:rPr>
  </w:style>
  <w:style w:type="character" w:customStyle="1" w:styleId="PodnojeChar">
    <w:name w:val="Podnožje Char"/>
    <w:rPr>
      <w:sz w:val="24"/>
      <w:szCs w:val="24"/>
    </w:rPr>
  </w:style>
  <w:style w:type="character" w:customStyle="1" w:styleId="Naslov1Char">
    <w:name w:val="Naslov 1 Char"/>
    <w:rPr>
      <w:b/>
      <w:bCs/>
      <w:sz w:val="22"/>
      <w:szCs w:val="24"/>
    </w:rPr>
  </w:style>
  <w:style w:type="character" w:customStyle="1" w:styleId="Naslov2Char">
    <w:name w:val="Naslov 2 Char"/>
    <w:rPr>
      <w:b/>
      <w:bCs/>
      <w:sz w:val="22"/>
      <w:szCs w:val="24"/>
    </w:rPr>
  </w:style>
  <w:style w:type="paragraph" w:customStyle="1" w:styleId="box458203">
    <w:name w:val="box_458203"/>
    <w:basedOn w:val="Normal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</w:rPr>
  </w:style>
  <w:style w:type="paragraph" w:customStyle="1" w:styleId="Odlomakpopisa1">
    <w:name w:val="Odlomak popisa1"/>
    <w:basedOn w:val="Normal"/>
    <w:pPr>
      <w:ind w:left="720"/>
    </w:pPr>
    <w:rPr>
      <w:rFonts w:cs="Mangal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1A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1AC4"/>
    <w:rPr>
      <w:rFonts w:ascii="Tahoma" w:hAnsi="Tahoma" w:cs="Tahoma"/>
      <w:sz w:val="16"/>
      <w:szCs w:val="16"/>
    </w:rPr>
  </w:style>
  <w:style w:type="numbering" w:customStyle="1" w:styleId="WW8Num61">
    <w:name w:val="WW8Num61"/>
    <w:basedOn w:val="Bezpopisa"/>
    <w:pPr>
      <w:numPr>
        <w:numId w:val="1"/>
      </w:numPr>
    </w:pPr>
  </w:style>
  <w:style w:type="numbering" w:customStyle="1" w:styleId="WW8Num1">
    <w:name w:val="WW8Num1"/>
    <w:basedOn w:val="Bezpopisa"/>
    <w:pPr>
      <w:numPr>
        <w:numId w:val="2"/>
      </w:numPr>
    </w:pPr>
  </w:style>
  <w:style w:type="numbering" w:customStyle="1" w:styleId="WW8Num2">
    <w:name w:val="WW8Num2"/>
    <w:basedOn w:val="Bezpopisa"/>
    <w:pPr>
      <w:numPr>
        <w:numId w:val="3"/>
      </w:numPr>
    </w:pPr>
  </w:style>
  <w:style w:type="numbering" w:customStyle="1" w:styleId="WW8Num3">
    <w:name w:val="WW8Num3"/>
    <w:basedOn w:val="Bezpopisa"/>
    <w:pPr>
      <w:numPr>
        <w:numId w:val="4"/>
      </w:numPr>
    </w:pPr>
  </w:style>
  <w:style w:type="numbering" w:customStyle="1" w:styleId="WW8Num4">
    <w:name w:val="WW8Num4"/>
    <w:basedOn w:val="Bezpopisa"/>
    <w:pPr>
      <w:numPr>
        <w:numId w:val="5"/>
      </w:numPr>
    </w:pPr>
  </w:style>
  <w:style w:type="numbering" w:customStyle="1" w:styleId="WW8Num5">
    <w:name w:val="WW8Num5"/>
    <w:basedOn w:val="Bezpopisa"/>
    <w:pPr>
      <w:numPr>
        <w:numId w:val="6"/>
      </w:numPr>
    </w:pPr>
  </w:style>
  <w:style w:type="numbering" w:customStyle="1" w:styleId="WW8Num6">
    <w:name w:val="WW8Num6"/>
    <w:basedOn w:val="Bezpopisa"/>
    <w:pPr>
      <w:numPr>
        <w:numId w:val="7"/>
      </w:numPr>
    </w:pPr>
  </w:style>
  <w:style w:type="numbering" w:customStyle="1" w:styleId="WW8Num7">
    <w:name w:val="WW8Num7"/>
    <w:basedOn w:val="Bezpopisa"/>
    <w:pPr>
      <w:numPr>
        <w:numId w:val="8"/>
      </w:numPr>
    </w:pPr>
  </w:style>
  <w:style w:type="numbering" w:customStyle="1" w:styleId="WW8Num8">
    <w:name w:val="WW8Num8"/>
    <w:basedOn w:val="Bezpopisa"/>
    <w:pPr>
      <w:numPr>
        <w:numId w:val="9"/>
      </w:numPr>
    </w:pPr>
  </w:style>
  <w:style w:type="numbering" w:customStyle="1" w:styleId="WW8Num9">
    <w:name w:val="WW8Num9"/>
    <w:basedOn w:val="Bezpopisa"/>
    <w:pPr>
      <w:numPr>
        <w:numId w:val="10"/>
      </w:numPr>
    </w:pPr>
  </w:style>
  <w:style w:type="numbering" w:customStyle="1" w:styleId="WW8Num10">
    <w:name w:val="WW8Num10"/>
    <w:basedOn w:val="Bezpopisa"/>
    <w:pPr>
      <w:numPr>
        <w:numId w:val="11"/>
      </w:numPr>
    </w:pPr>
  </w:style>
  <w:style w:type="numbering" w:customStyle="1" w:styleId="WW8Num11">
    <w:name w:val="WW8Num11"/>
    <w:basedOn w:val="Bezpopisa"/>
    <w:pPr>
      <w:numPr>
        <w:numId w:val="12"/>
      </w:numPr>
    </w:pPr>
  </w:style>
  <w:style w:type="numbering" w:customStyle="1" w:styleId="WW8Num12">
    <w:name w:val="WW8Num12"/>
    <w:basedOn w:val="Bezpopisa"/>
    <w:pPr>
      <w:numPr>
        <w:numId w:val="13"/>
      </w:numPr>
    </w:pPr>
  </w:style>
  <w:style w:type="numbering" w:customStyle="1" w:styleId="WW8Num13">
    <w:name w:val="WW8Num13"/>
    <w:basedOn w:val="Bezpopisa"/>
    <w:pPr>
      <w:numPr>
        <w:numId w:val="14"/>
      </w:numPr>
    </w:pPr>
  </w:style>
  <w:style w:type="numbering" w:customStyle="1" w:styleId="WW8Num14">
    <w:name w:val="WW8Num14"/>
    <w:basedOn w:val="Bezpopisa"/>
    <w:pPr>
      <w:numPr>
        <w:numId w:val="15"/>
      </w:numPr>
    </w:pPr>
  </w:style>
  <w:style w:type="numbering" w:customStyle="1" w:styleId="WW8Num15">
    <w:name w:val="WW8Num15"/>
    <w:basedOn w:val="Bezpopisa"/>
    <w:pPr>
      <w:numPr>
        <w:numId w:val="16"/>
      </w:numPr>
    </w:pPr>
  </w:style>
  <w:style w:type="numbering" w:customStyle="1" w:styleId="WW8Num16">
    <w:name w:val="WW8Num16"/>
    <w:basedOn w:val="Bezpopisa"/>
    <w:pPr>
      <w:numPr>
        <w:numId w:val="17"/>
      </w:numPr>
    </w:pPr>
  </w:style>
  <w:style w:type="numbering" w:customStyle="1" w:styleId="WW8Num17">
    <w:name w:val="WW8Num17"/>
    <w:basedOn w:val="Bezpopisa"/>
    <w:pPr>
      <w:numPr>
        <w:numId w:val="18"/>
      </w:numPr>
    </w:pPr>
  </w:style>
  <w:style w:type="numbering" w:customStyle="1" w:styleId="WW8Num18">
    <w:name w:val="WW8Num18"/>
    <w:basedOn w:val="Bezpopisa"/>
    <w:pPr>
      <w:numPr>
        <w:numId w:val="19"/>
      </w:numPr>
    </w:pPr>
  </w:style>
  <w:style w:type="numbering" w:customStyle="1" w:styleId="WW8Num19">
    <w:name w:val="WW8Num19"/>
    <w:basedOn w:val="Bezpopisa"/>
    <w:pPr>
      <w:numPr>
        <w:numId w:val="20"/>
      </w:numPr>
    </w:pPr>
  </w:style>
  <w:style w:type="numbering" w:customStyle="1" w:styleId="WW8Num20">
    <w:name w:val="WW8Num20"/>
    <w:basedOn w:val="Bezpopisa"/>
    <w:pPr>
      <w:numPr>
        <w:numId w:val="21"/>
      </w:numPr>
    </w:pPr>
  </w:style>
  <w:style w:type="numbering" w:customStyle="1" w:styleId="WW8Num21">
    <w:name w:val="WW8Num21"/>
    <w:basedOn w:val="Bezpopisa"/>
    <w:pPr>
      <w:numPr>
        <w:numId w:val="22"/>
      </w:numPr>
    </w:pPr>
  </w:style>
  <w:style w:type="numbering" w:customStyle="1" w:styleId="WW8Num22">
    <w:name w:val="WW8Num22"/>
    <w:basedOn w:val="Bezpopisa"/>
    <w:pPr>
      <w:numPr>
        <w:numId w:val="23"/>
      </w:numPr>
    </w:pPr>
  </w:style>
  <w:style w:type="numbering" w:customStyle="1" w:styleId="WW8Num23">
    <w:name w:val="WW8Num23"/>
    <w:basedOn w:val="Bezpopisa"/>
    <w:pPr>
      <w:numPr>
        <w:numId w:val="24"/>
      </w:numPr>
    </w:pPr>
  </w:style>
  <w:style w:type="numbering" w:customStyle="1" w:styleId="WW8Num24">
    <w:name w:val="WW8Num24"/>
    <w:basedOn w:val="Bezpopisa"/>
    <w:pPr>
      <w:numPr>
        <w:numId w:val="25"/>
      </w:numPr>
    </w:pPr>
  </w:style>
  <w:style w:type="numbering" w:customStyle="1" w:styleId="WW8Num25">
    <w:name w:val="WW8Num25"/>
    <w:basedOn w:val="Bezpopisa"/>
    <w:pPr>
      <w:numPr>
        <w:numId w:val="26"/>
      </w:numPr>
    </w:pPr>
  </w:style>
  <w:style w:type="numbering" w:customStyle="1" w:styleId="WW8Num26">
    <w:name w:val="WW8Num26"/>
    <w:basedOn w:val="Bezpopisa"/>
    <w:pPr>
      <w:numPr>
        <w:numId w:val="27"/>
      </w:numPr>
    </w:pPr>
  </w:style>
  <w:style w:type="numbering" w:customStyle="1" w:styleId="WW8Num27">
    <w:name w:val="WW8Num27"/>
    <w:basedOn w:val="Bezpopisa"/>
    <w:pPr>
      <w:numPr>
        <w:numId w:val="28"/>
      </w:numPr>
    </w:pPr>
  </w:style>
  <w:style w:type="numbering" w:customStyle="1" w:styleId="WW8Num28">
    <w:name w:val="WW8Num28"/>
    <w:basedOn w:val="Bezpopisa"/>
    <w:pPr>
      <w:numPr>
        <w:numId w:val="29"/>
      </w:numPr>
    </w:pPr>
  </w:style>
  <w:style w:type="numbering" w:customStyle="1" w:styleId="WW8Num29">
    <w:name w:val="WW8Num29"/>
    <w:basedOn w:val="Bezpopisa"/>
    <w:pPr>
      <w:numPr>
        <w:numId w:val="30"/>
      </w:numPr>
    </w:pPr>
  </w:style>
  <w:style w:type="numbering" w:customStyle="1" w:styleId="WW8Num30">
    <w:name w:val="WW8Num30"/>
    <w:basedOn w:val="Bezpopisa"/>
    <w:pPr>
      <w:numPr>
        <w:numId w:val="31"/>
      </w:numPr>
    </w:pPr>
  </w:style>
  <w:style w:type="numbering" w:customStyle="1" w:styleId="WW8Num31">
    <w:name w:val="WW8Num31"/>
    <w:basedOn w:val="Bezpopisa"/>
    <w:pPr>
      <w:numPr>
        <w:numId w:val="32"/>
      </w:numPr>
    </w:pPr>
  </w:style>
  <w:style w:type="paragraph" w:styleId="Zaglavlje">
    <w:name w:val="header"/>
    <w:basedOn w:val="Normal"/>
    <w:link w:val="ZaglavljeChar1"/>
    <w:uiPriority w:val="99"/>
    <w:unhideWhenUsed/>
    <w:rsid w:val="002E6C0B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2E6C0B"/>
  </w:style>
  <w:style w:type="paragraph" w:styleId="Podnoje">
    <w:name w:val="footer"/>
    <w:basedOn w:val="Normal"/>
    <w:link w:val="PodnojeChar1"/>
    <w:uiPriority w:val="99"/>
    <w:unhideWhenUsed/>
    <w:rsid w:val="002E6C0B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2E6C0B"/>
  </w:style>
  <w:style w:type="paragraph" w:styleId="Bezproreda">
    <w:name w:val="No Spacing"/>
    <w:uiPriority w:val="1"/>
    <w:qFormat/>
    <w:rsid w:val="008B28E7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 POSLOVA</vt:lpstr>
      <vt:lpstr>OPIS POSLOVA</vt:lpstr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POSLOVA</dc:title>
  <dc:creator>Pliva</dc:creator>
  <cp:lastModifiedBy>Stara Gradiska</cp:lastModifiedBy>
  <cp:revision>4</cp:revision>
  <cp:lastPrinted>2025-12-11T13:19:00Z</cp:lastPrinted>
  <dcterms:created xsi:type="dcterms:W3CDTF">2025-12-11T13:16:00Z</dcterms:created>
  <dcterms:modified xsi:type="dcterms:W3CDTF">2025-12-11T13:19:00Z</dcterms:modified>
</cp:coreProperties>
</file>