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971D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817CAA" wp14:editId="571B1939">
            <wp:extent cx="5759450" cy="81413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BDD7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</w:p>
    <w:p w14:paraId="4F2404ED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</w:p>
    <w:p w14:paraId="60F0E8AB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</w:p>
    <w:p w14:paraId="3EBDC9F8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</w:p>
    <w:p w14:paraId="41C238A6" w14:textId="77777777" w:rsidR="007C2E81" w:rsidRDefault="007C2E81" w:rsidP="00712DE2">
      <w:pPr>
        <w:ind w:firstLine="708"/>
        <w:jc w:val="both"/>
        <w:rPr>
          <w:rFonts w:ascii="Arial" w:hAnsi="Arial" w:cs="Arial"/>
        </w:rPr>
      </w:pPr>
    </w:p>
    <w:p w14:paraId="63C3661D" w14:textId="05DAACE8" w:rsidR="00712DE2" w:rsidRPr="0062590C" w:rsidRDefault="00712DE2" w:rsidP="00712DE2">
      <w:pPr>
        <w:ind w:firstLine="708"/>
        <w:jc w:val="both"/>
        <w:rPr>
          <w:rFonts w:ascii="Arial" w:hAnsi="Arial" w:cs="Arial"/>
        </w:rPr>
      </w:pPr>
      <w:r w:rsidRPr="0062590C">
        <w:rPr>
          <w:rFonts w:ascii="Arial" w:hAnsi="Arial" w:cs="Arial"/>
        </w:rPr>
        <w:t>Na temelju članka 3</w:t>
      </w:r>
      <w:r w:rsidR="00A73C6E">
        <w:rPr>
          <w:rFonts w:ascii="Arial" w:hAnsi="Arial" w:cs="Arial"/>
        </w:rPr>
        <w:t>3</w:t>
      </w:r>
      <w:r w:rsidRPr="0062590C">
        <w:rPr>
          <w:rFonts w:ascii="Arial" w:hAnsi="Arial" w:cs="Arial"/>
        </w:rPr>
        <w:t xml:space="preserve">. Zakona o lokalnoj i  područnoj (regionalnoj) samoupravi („Narodne novine“ br. 33/01, 60/01, 129/05, 109/07 i 125/08, </w:t>
      </w:r>
      <w:r w:rsidRPr="0062590C">
        <w:rPr>
          <w:rFonts w:ascii="Arial" w:hAnsi="Arial" w:cs="Arial"/>
          <w:color w:val="231F20"/>
        </w:rPr>
        <w:t>33/09, 150/11, 144/12, 19/13 – pročišćeni tekst</w:t>
      </w:r>
      <w:r w:rsidR="0062590C">
        <w:rPr>
          <w:rFonts w:ascii="Arial" w:hAnsi="Arial" w:cs="Arial"/>
          <w:color w:val="231F20"/>
        </w:rPr>
        <w:t>,</w:t>
      </w:r>
      <w:r w:rsidRPr="0062590C">
        <w:rPr>
          <w:rFonts w:ascii="Arial" w:hAnsi="Arial" w:cs="Arial"/>
          <w:color w:val="231F20"/>
        </w:rPr>
        <w:t xml:space="preserve"> i 137/15 – ispravak</w:t>
      </w:r>
      <w:r w:rsidR="006957DA">
        <w:rPr>
          <w:rFonts w:ascii="Arial" w:hAnsi="Arial" w:cs="Arial"/>
          <w:color w:val="231F20"/>
        </w:rPr>
        <w:t xml:space="preserve">, </w:t>
      </w:r>
      <w:r w:rsidRPr="0062590C">
        <w:rPr>
          <w:rFonts w:ascii="Arial" w:hAnsi="Arial" w:cs="Arial"/>
          <w:color w:val="231F20"/>
        </w:rPr>
        <w:t>123/17</w:t>
      </w:r>
      <w:r w:rsidR="006957DA">
        <w:rPr>
          <w:rFonts w:ascii="Arial" w:hAnsi="Arial" w:cs="Arial"/>
          <w:color w:val="231F20"/>
        </w:rPr>
        <w:t>,</w:t>
      </w:r>
      <w:r w:rsidR="006957DA" w:rsidRPr="006957DA">
        <w:rPr>
          <w:rFonts w:ascii="Arial" w:hAnsi="Arial" w:cs="Arial"/>
        </w:rPr>
        <w:t xml:space="preserve"> </w:t>
      </w:r>
      <w:r w:rsidR="006957DA">
        <w:rPr>
          <w:rFonts w:ascii="Arial" w:hAnsi="Arial" w:cs="Arial"/>
        </w:rPr>
        <w:t>98/19 i 144/20</w:t>
      </w:r>
      <w:r w:rsidR="006957DA">
        <w:rPr>
          <w:rFonts w:ascii="Arial" w:hAnsi="Arial" w:cs="Arial"/>
          <w:color w:val="231F20"/>
        </w:rPr>
        <w:t xml:space="preserve"> </w:t>
      </w:r>
      <w:r w:rsidRPr="0062590C">
        <w:rPr>
          <w:rFonts w:ascii="Arial" w:hAnsi="Arial" w:cs="Arial"/>
        </w:rPr>
        <w:t>) i članka 32. Statuta Općine Stara Gradiška ("Službeni vjesnik Brodsko-posavske županije“ br. 14/09 i "Službeni vjesnik Općine Stara Gradiška" br. 1/11</w:t>
      </w:r>
      <w:r w:rsidR="006957DA">
        <w:rPr>
          <w:rFonts w:ascii="Arial" w:hAnsi="Arial" w:cs="Arial"/>
        </w:rPr>
        <w:t xml:space="preserve">, </w:t>
      </w:r>
      <w:r w:rsidRPr="0062590C">
        <w:rPr>
          <w:rFonts w:ascii="Arial" w:hAnsi="Arial" w:cs="Arial"/>
        </w:rPr>
        <w:t xml:space="preserve"> 1/13</w:t>
      </w:r>
      <w:r w:rsidR="006957DA">
        <w:rPr>
          <w:rFonts w:ascii="Arial" w:hAnsi="Arial" w:cs="Arial"/>
        </w:rPr>
        <w:t>, 4/18 i 6/18-pročišćeni tekst)</w:t>
      </w:r>
      <w:r w:rsidR="0062590C">
        <w:rPr>
          <w:rFonts w:ascii="Arial" w:hAnsi="Arial" w:cs="Arial"/>
        </w:rPr>
        <w:t xml:space="preserve">, </w:t>
      </w:r>
      <w:r w:rsidRPr="0062590C">
        <w:rPr>
          <w:rFonts w:ascii="Arial" w:hAnsi="Arial" w:cs="Arial"/>
        </w:rPr>
        <w:t xml:space="preserve">Općinsko vijeće Općine Stara Gradiška na </w:t>
      </w:r>
      <w:r w:rsidR="00A73C6E">
        <w:rPr>
          <w:rFonts w:ascii="Arial" w:hAnsi="Arial" w:cs="Arial"/>
        </w:rPr>
        <w:t>____</w:t>
      </w:r>
      <w:r w:rsidRPr="0062590C">
        <w:rPr>
          <w:rFonts w:ascii="Arial" w:hAnsi="Arial" w:cs="Arial"/>
        </w:rPr>
        <w:t xml:space="preserve">  sjednici održanoj </w:t>
      </w:r>
      <w:r w:rsidR="00A73C6E">
        <w:rPr>
          <w:rFonts w:ascii="Arial" w:hAnsi="Arial" w:cs="Arial"/>
        </w:rPr>
        <w:t>____________ 2021</w:t>
      </w:r>
      <w:r w:rsidRPr="0062590C">
        <w:rPr>
          <w:rFonts w:ascii="Arial" w:hAnsi="Arial" w:cs="Arial"/>
        </w:rPr>
        <w:t xml:space="preserve">. godine donijelo je    </w:t>
      </w:r>
    </w:p>
    <w:p w14:paraId="5A31416C" w14:textId="4576D5BC" w:rsidR="00F51503" w:rsidRDefault="00A73C6E" w:rsidP="00BA12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POSLOVNIK</w:t>
      </w:r>
    </w:p>
    <w:p w14:paraId="2EA7B2BD" w14:textId="01023C05" w:rsidR="00BA12BB" w:rsidRP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 xml:space="preserve"> </w:t>
      </w:r>
      <w:r w:rsidR="0062590C">
        <w:rPr>
          <w:rFonts w:ascii="Arial" w:hAnsi="Arial" w:cs="Arial"/>
        </w:rPr>
        <w:t xml:space="preserve">o izmjenama i dopunama </w:t>
      </w:r>
      <w:r w:rsidRPr="00BA12BB">
        <w:rPr>
          <w:rFonts w:ascii="Arial" w:hAnsi="Arial" w:cs="Arial"/>
        </w:rPr>
        <w:t xml:space="preserve"> </w:t>
      </w:r>
      <w:r w:rsidR="006957DA">
        <w:rPr>
          <w:rFonts w:ascii="Arial" w:hAnsi="Arial" w:cs="Arial"/>
        </w:rPr>
        <w:t>Poslovnika Općinskog vijeća Općine</w:t>
      </w:r>
      <w:r w:rsidR="0062590C">
        <w:rPr>
          <w:rFonts w:ascii="Arial" w:hAnsi="Arial" w:cs="Arial"/>
        </w:rPr>
        <w:t xml:space="preserve"> Stara Gradiška</w:t>
      </w:r>
    </w:p>
    <w:p w14:paraId="7280C2B7" w14:textId="77777777" w:rsid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</w:p>
    <w:p w14:paraId="50BAE050" w14:textId="77777777" w:rsidR="00BA12BB" w:rsidRP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>Članak 1.</w:t>
      </w:r>
    </w:p>
    <w:p w14:paraId="2C3C4464" w14:textId="57FDC046" w:rsidR="00BA12BB" w:rsidRPr="00BA12BB" w:rsidRDefault="00BA12BB" w:rsidP="00BA12B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12BB">
        <w:rPr>
          <w:rFonts w:ascii="Arial" w:hAnsi="Arial" w:cs="Arial"/>
        </w:rPr>
        <w:t xml:space="preserve">U </w:t>
      </w:r>
      <w:r w:rsidR="006957DA">
        <w:rPr>
          <w:rFonts w:ascii="Arial" w:hAnsi="Arial" w:cs="Arial"/>
        </w:rPr>
        <w:t>Poslovniku Općinskog vijeća Općine Stara Gradiška</w:t>
      </w:r>
      <w:r w:rsidRPr="00BA12BB">
        <w:rPr>
          <w:rFonts w:ascii="Arial" w:hAnsi="Arial" w:cs="Arial"/>
        </w:rPr>
        <w:t xml:space="preserve"> («Službeni vjesnik Brodsko-posavske županije» br. </w:t>
      </w:r>
      <w:r w:rsidR="006957DA">
        <w:rPr>
          <w:rFonts w:ascii="Arial" w:hAnsi="Arial" w:cs="Arial"/>
        </w:rPr>
        <w:t>17</w:t>
      </w:r>
      <w:r w:rsidRPr="00BA12BB">
        <w:rPr>
          <w:rFonts w:ascii="Arial" w:hAnsi="Arial" w:cs="Arial"/>
        </w:rPr>
        <w:t xml:space="preserve">/09 i „Službeni vjesnik Općine Stara Gradiška“ br. 1/13) u članku </w:t>
      </w:r>
      <w:r w:rsidR="0064447F">
        <w:rPr>
          <w:rFonts w:ascii="Arial" w:hAnsi="Arial" w:cs="Arial"/>
        </w:rPr>
        <w:t>23. stavku 1</w:t>
      </w:r>
      <w:r w:rsidRPr="00BA12BB">
        <w:rPr>
          <w:rFonts w:ascii="Arial" w:hAnsi="Arial" w:cs="Arial"/>
        </w:rPr>
        <w:t xml:space="preserve">. </w:t>
      </w:r>
      <w:r w:rsidR="0064447F">
        <w:rPr>
          <w:rFonts w:ascii="Arial" w:hAnsi="Arial" w:cs="Arial"/>
        </w:rPr>
        <w:t>riječi: „ i zamjenik općinskog načelnika“ brišu se a riječ: „polažu“ zamjenjuje se riječju: „polaže“.</w:t>
      </w:r>
    </w:p>
    <w:p w14:paraId="7603678E" w14:textId="77777777" w:rsidR="0064447F" w:rsidRDefault="0064447F" w:rsidP="0064447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Stavak 3. mijenja se i glasi:</w:t>
      </w:r>
    </w:p>
    <w:p w14:paraId="087FA791" w14:textId="72C35912" w:rsidR="00BA12BB" w:rsidRPr="00BA12BB" w:rsidRDefault="00A73C6E" w:rsidP="0064447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64447F">
        <w:rPr>
          <w:rFonts w:ascii="Arial" w:hAnsi="Arial" w:cs="Arial"/>
        </w:rPr>
        <w:t>Poslije  pročitane prisege općinski načelnik ustaje i  izgovara: „Prisežem“.</w:t>
      </w:r>
      <w:r>
        <w:rPr>
          <w:rFonts w:ascii="Arial" w:hAnsi="Arial" w:cs="Arial"/>
        </w:rPr>
        <w:t>“</w:t>
      </w:r>
    </w:p>
    <w:p w14:paraId="20934559" w14:textId="77777777" w:rsidR="0064447F" w:rsidRDefault="0064447F" w:rsidP="00BA12BB">
      <w:pPr>
        <w:spacing w:after="0" w:line="240" w:lineRule="auto"/>
        <w:jc w:val="center"/>
        <w:rPr>
          <w:rFonts w:ascii="Arial" w:hAnsi="Arial" w:cs="Arial"/>
        </w:rPr>
      </w:pPr>
    </w:p>
    <w:p w14:paraId="244C2A9D" w14:textId="38B314FE" w:rsidR="00BA12BB" w:rsidRDefault="00BA12BB" w:rsidP="00BA12BB">
      <w:pPr>
        <w:spacing w:after="0" w:line="240" w:lineRule="auto"/>
        <w:jc w:val="center"/>
        <w:rPr>
          <w:rFonts w:ascii="Arial" w:hAnsi="Arial" w:cs="Arial"/>
        </w:rPr>
      </w:pPr>
      <w:r w:rsidRPr="00BA12BB">
        <w:rPr>
          <w:rFonts w:ascii="Arial" w:hAnsi="Arial" w:cs="Arial"/>
        </w:rPr>
        <w:t>Članak 2.</w:t>
      </w:r>
    </w:p>
    <w:p w14:paraId="4939365B" w14:textId="2F76AF33" w:rsidR="00C2184F" w:rsidRPr="00BA12BB" w:rsidRDefault="00C2184F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članku 24. stavku 1. riječi: „i zamjenik prisustvuju“ zamjenjuju se riječju: „prisustvuje“.</w:t>
      </w:r>
    </w:p>
    <w:p w14:paraId="6F92011B" w14:textId="77777777" w:rsidR="00C2184F" w:rsidRDefault="00C2184F" w:rsidP="0062590C">
      <w:pPr>
        <w:spacing w:after="0" w:line="240" w:lineRule="auto"/>
        <w:rPr>
          <w:rFonts w:ascii="Arial" w:hAnsi="Arial" w:cs="Arial"/>
        </w:rPr>
      </w:pPr>
    </w:p>
    <w:p w14:paraId="16C61F1F" w14:textId="1AAA0A22" w:rsidR="00C2184F" w:rsidRDefault="00C2184F" w:rsidP="00C2184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4D6CF702" w14:textId="7F93F097" w:rsidR="00C2184F" w:rsidRDefault="00C2184F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16E5">
        <w:rPr>
          <w:rFonts w:ascii="Arial" w:hAnsi="Arial" w:cs="Arial"/>
        </w:rPr>
        <w:t>U članku 50. stavku 1. iza riječi: „načelniku“ briše se zarez i riječi: „zamjeniku Općinskog načelnika“.</w:t>
      </w:r>
    </w:p>
    <w:p w14:paraId="6981D7E0" w14:textId="44CBF970" w:rsidR="00D016E5" w:rsidRDefault="00D016E5" w:rsidP="00D016E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stavku 6. brišu se riječi :“zamjenik općinskog načelnika“.</w:t>
      </w:r>
    </w:p>
    <w:p w14:paraId="602D1846" w14:textId="3D09266C" w:rsidR="00D016E5" w:rsidRDefault="00D016E5" w:rsidP="00D016E5">
      <w:pPr>
        <w:spacing w:after="0" w:line="240" w:lineRule="auto"/>
        <w:jc w:val="both"/>
        <w:rPr>
          <w:rFonts w:ascii="Arial" w:hAnsi="Arial" w:cs="Arial"/>
        </w:rPr>
      </w:pPr>
    </w:p>
    <w:p w14:paraId="2313D3C7" w14:textId="11F4F875" w:rsidR="00D016E5" w:rsidRDefault="00D016E5" w:rsidP="00D016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29F2A40D" w14:textId="77777777" w:rsidR="00D016E5" w:rsidRDefault="00D016E5" w:rsidP="00D016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članku 51. stavku 1. iza riječi: „načelniku“ briše se zarez i riječi: „zamjeniku Općinskog načelnika“.</w:t>
      </w:r>
    </w:p>
    <w:p w14:paraId="7DEC4FB5" w14:textId="0B4B2093" w:rsidR="00D016E5" w:rsidRDefault="00D016E5" w:rsidP="00D016E5">
      <w:pPr>
        <w:spacing w:after="0" w:line="240" w:lineRule="auto"/>
        <w:rPr>
          <w:rFonts w:ascii="Arial" w:hAnsi="Arial" w:cs="Arial"/>
        </w:rPr>
      </w:pPr>
    </w:p>
    <w:p w14:paraId="5C2D4D77" w14:textId="0A7851EB" w:rsidR="00D016E5" w:rsidRDefault="00D016E5" w:rsidP="00D016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44EB4D48" w14:textId="17A77979" w:rsidR="00D016E5" w:rsidRDefault="00D016E5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članku 59. </w:t>
      </w:r>
      <w:r w:rsidR="004D3C76">
        <w:rPr>
          <w:rFonts w:ascii="Arial" w:hAnsi="Arial" w:cs="Arial"/>
        </w:rPr>
        <w:t>stavku 4. briše se riječ „središnjeg“.</w:t>
      </w:r>
    </w:p>
    <w:p w14:paraId="0EEBC95A" w14:textId="069827E0" w:rsidR="004D3C76" w:rsidRDefault="004D3C76" w:rsidP="00D016E5">
      <w:pPr>
        <w:spacing w:after="0" w:line="240" w:lineRule="auto"/>
        <w:rPr>
          <w:rFonts w:ascii="Arial" w:hAnsi="Arial" w:cs="Arial"/>
        </w:rPr>
      </w:pPr>
    </w:p>
    <w:p w14:paraId="163E719D" w14:textId="2E212887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6.</w:t>
      </w:r>
    </w:p>
    <w:p w14:paraId="491C8967" w14:textId="18D2EE02" w:rsidR="004D3C76" w:rsidRDefault="004D3C76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 članku 60. stavku 4. brišu se riječi „zamjeniku općinskog načelnika,“.</w:t>
      </w:r>
    </w:p>
    <w:p w14:paraId="6F017C92" w14:textId="1D8AFAFF" w:rsidR="00745AAB" w:rsidRDefault="00745AAB" w:rsidP="00D016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Iza stavka 4. dodaje se novi stavak 5. koji glasi:</w:t>
      </w:r>
    </w:p>
    <w:p w14:paraId="77CBC3E7" w14:textId="61098BE5" w:rsidR="00745AAB" w:rsidRPr="00745AAB" w:rsidRDefault="00745AAB" w:rsidP="00745AA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45AAB">
        <w:rPr>
          <w:rFonts w:ascii="Arial" w:hAnsi="Arial" w:cs="Arial"/>
        </w:rPr>
        <w:t>„</w:t>
      </w:r>
      <w:r>
        <w:rPr>
          <w:rFonts w:ascii="Arial" w:hAnsi="Arial" w:cs="Arial"/>
        </w:rPr>
        <w:t>Poziv i m</w:t>
      </w:r>
      <w:r w:rsidRPr="00745AAB">
        <w:rPr>
          <w:rFonts w:ascii="Arial" w:hAnsi="Arial" w:cs="Arial"/>
          <w:color w:val="000000"/>
          <w:shd w:val="clear" w:color="auto" w:fill="FFFFFF"/>
        </w:rPr>
        <w:t>aterijali za sjednic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745AAB">
        <w:rPr>
          <w:rFonts w:ascii="Arial" w:hAnsi="Arial" w:cs="Arial"/>
          <w:color w:val="000000"/>
          <w:shd w:val="clear" w:color="auto" w:fill="FFFFFF"/>
        </w:rPr>
        <w:t xml:space="preserve"> Vijeća mogu se dostavljati i u elektroničkom obliku, ovisno o tehničkim i drugim mogućnostima.“</w:t>
      </w:r>
    </w:p>
    <w:p w14:paraId="5EABCA7B" w14:textId="7F83B981" w:rsidR="004D3C76" w:rsidRPr="00745AAB" w:rsidRDefault="004D3C76" w:rsidP="00745AAB">
      <w:pPr>
        <w:spacing w:after="0" w:line="240" w:lineRule="auto"/>
        <w:jc w:val="both"/>
        <w:rPr>
          <w:rFonts w:ascii="Arial" w:hAnsi="Arial" w:cs="Arial"/>
        </w:rPr>
      </w:pPr>
    </w:p>
    <w:p w14:paraId="7B708E7C" w14:textId="16560168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4939C33A" w14:textId="11203F6E" w:rsidR="004D3C76" w:rsidRDefault="004D3C76" w:rsidP="0097169E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Iza članka 60. dodaje se novi članak 60.a koji glasi:</w:t>
      </w:r>
    </w:p>
    <w:p w14:paraId="0657D8AC" w14:textId="1D2E0D45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„60.a</w:t>
      </w:r>
    </w:p>
    <w:p w14:paraId="0ABFCD49" w14:textId="50989479" w:rsidR="004D3C76" w:rsidRDefault="004D3C76" w:rsidP="00DF10B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nastupanja posebnih okolnosti koje podrazumijevaju događaj ili određeno stanje koje se nije moglo predvidjeti i na koje se nije moglo utjecati, a koje tr</w:t>
      </w:r>
      <w:r w:rsidR="00DF10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nutačno ugrožava pravni poredak, </w:t>
      </w:r>
      <w:r w:rsidR="00DF10B8">
        <w:rPr>
          <w:rFonts w:ascii="Arial" w:hAnsi="Arial" w:cs="Arial"/>
        </w:rPr>
        <w:t>život, zdravlje ili sigurnost stanovništva te imovinu veće vrijednost, za vrijeme trajanja posebnih okolnosti sjednice Općinskog vijeća iznimno se mogu održavati elektroničkim putem.“</w:t>
      </w:r>
    </w:p>
    <w:p w14:paraId="62ACB2D8" w14:textId="79055967" w:rsidR="004D3C76" w:rsidRDefault="004D3C76" w:rsidP="004D3C76">
      <w:pPr>
        <w:spacing w:after="0" w:line="240" w:lineRule="auto"/>
        <w:jc w:val="center"/>
        <w:rPr>
          <w:rFonts w:ascii="Arial" w:hAnsi="Arial" w:cs="Arial"/>
        </w:rPr>
      </w:pPr>
    </w:p>
    <w:p w14:paraId="3EC464FA" w14:textId="084302E6" w:rsidR="00A73C6E" w:rsidRDefault="00A73C6E" w:rsidP="00A73C6E">
      <w:pPr>
        <w:spacing w:after="0" w:line="240" w:lineRule="auto"/>
        <w:jc w:val="center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Članak 8.</w:t>
      </w:r>
    </w:p>
    <w:p w14:paraId="178522F7" w14:textId="3CDD49A0" w:rsidR="00181E50" w:rsidRDefault="00181E50" w:rsidP="00F76FF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 w:rsidRPr="00181E50">
        <w:rPr>
          <w:rFonts w:ascii="Arial" w:hAnsi="Arial" w:cs="Arial"/>
          <w:color w:val="000000" w:themeColor="text1"/>
          <w:lang w:eastAsia="hr-HR"/>
        </w:rPr>
        <w:t xml:space="preserve">Ovlašćuje se Komisija za Statut, Poslovnik i normativnu djelatnost da utvrdi i izda pročišćeni tekst </w:t>
      </w:r>
      <w:r w:rsidR="00F76FFB">
        <w:rPr>
          <w:rFonts w:ascii="Arial" w:hAnsi="Arial" w:cs="Arial"/>
          <w:color w:val="000000" w:themeColor="text1"/>
          <w:lang w:eastAsia="hr-HR"/>
        </w:rPr>
        <w:t>Poslovnika Općinskog vijeća Općine Stara Gradiška</w:t>
      </w:r>
    </w:p>
    <w:p w14:paraId="5E2F867F" w14:textId="77777777" w:rsidR="00F76FFB" w:rsidRDefault="00F76FFB" w:rsidP="00F76FF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</w:p>
    <w:p w14:paraId="7F2076B4" w14:textId="4DC363CC" w:rsidR="00181E50" w:rsidRDefault="00181E50" w:rsidP="00181E50">
      <w:pPr>
        <w:spacing w:after="0" w:line="240" w:lineRule="auto"/>
        <w:jc w:val="center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Članak 9.</w:t>
      </w:r>
    </w:p>
    <w:p w14:paraId="0F62AC28" w14:textId="21ABEE0B" w:rsidR="00A73C6E" w:rsidRPr="0045504C" w:rsidRDefault="00A73C6E" w:rsidP="00181E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Ovaj Poslovnik stupa na snagu osmog dana od dana objave u „Službenom vjesniku Općine Stara Gradiška“.</w:t>
      </w:r>
    </w:p>
    <w:p w14:paraId="57732C22" w14:textId="77777777" w:rsidR="00A73C6E" w:rsidRDefault="00A73C6E" w:rsidP="00A73C6E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0AF7257A" w14:textId="77777777" w:rsidR="0062590C" w:rsidRDefault="0062590C" w:rsidP="00BA12BB">
      <w:pPr>
        <w:rPr>
          <w:rFonts w:ascii="Arial" w:hAnsi="Arial" w:cs="Arial"/>
        </w:rPr>
      </w:pPr>
    </w:p>
    <w:p w14:paraId="251C63A5" w14:textId="77777777" w:rsidR="00F51503" w:rsidRDefault="00BA12BB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  <w:r w:rsidRPr="003B3775">
        <w:rPr>
          <w:rFonts w:ascii="Arial" w:hAnsi="Arial" w:cs="Arial"/>
        </w:rPr>
        <w:t>OBRAZLOŽENJE</w:t>
      </w:r>
    </w:p>
    <w:p w14:paraId="4D2768D4" w14:textId="25BF3548" w:rsidR="00BA12BB" w:rsidRDefault="00BA12BB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  <w:r w:rsidRPr="003B3775">
        <w:rPr>
          <w:rFonts w:ascii="Arial" w:hAnsi="Arial" w:cs="Arial"/>
        </w:rPr>
        <w:t xml:space="preserve">PRIJEDLOGA </w:t>
      </w:r>
      <w:r w:rsidR="003207F5">
        <w:rPr>
          <w:rFonts w:ascii="Arial" w:hAnsi="Arial" w:cs="Arial"/>
        </w:rPr>
        <w:t xml:space="preserve">POSLOVNIKA O </w:t>
      </w:r>
      <w:r w:rsidRPr="003B3775">
        <w:rPr>
          <w:rFonts w:ascii="Arial" w:hAnsi="Arial" w:cs="Arial"/>
        </w:rPr>
        <w:t xml:space="preserve">IZMJENAMA I DOPUNAMA </w:t>
      </w:r>
      <w:r w:rsidR="003207F5">
        <w:rPr>
          <w:rFonts w:ascii="Arial" w:hAnsi="Arial" w:cs="Arial"/>
        </w:rPr>
        <w:t xml:space="preserve">POSLOVNIKA </w:t>
      </w:r>
      <w:r>
        <w:rPr>
          <w:rFonts w:ascii="Arial" w:hAnsi="Arial" w:cs="Arial"/>
        </w:rPr>
        <w:t xml:space="preserve">OPĆINE </w:t>
      </w:r>
      <w:r w:rsidR="003207F5">
        <w:rPr>
          <w:rFonts w:ascii="Arial" w:hAnsi="Arial" w:cs="Arial"/>
        </w:rPr>
        <w:t>OPĆINSKOG VIJEĆA</w:t>
      </w:r>
      <w:r>
        <w:rPr>
          <w:rFonts w:ascii="Arial" w:hAnsi="Arial" w:cs="Arial"/>
        </w:rPr>
        <w:t>STARA GRADIŠKA</w:t>
      </w:r>
    </w:p>
    <w:p w14:paraId="336BC560" w14:textId="77777777" w:rsidR="00A73C6E" w:rsidRDefault="00A73C6E" w:rsidP="00F5150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60CFF967" w14:textId="41179A3D" w:rsidR="003207F5" w:rsidRPr="00A73C6E" w:rsidRDefault="003207F5" w:rsidP="00A73C6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73C6E">
        <w:rPr>
          <w:rFonts w:ascii="Arial" w:hAnsi="Arial" w:cs="Arial"/>
        </w:rPr>
        <w:t>PRAVNI TEMELJ</w:t>
      </w:r>
    </w:p>
    <w:p w14:paraId="259FD1AA" w14:textId="6ACA0E3A" w:rsidR="003207F5" w:rsidRPr="00A34BD0" w:rsidRDefault="003207F5" w:rsidP="003207F5">
      <w:pPr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Pravni temelj za donošenje </w:t>
      </w:r>
      <w:r w:rsidR="00A73C6E">
        <w:rPr>
          <w:rFonts w:ascii="Arial" w:hAnsi="Arial" w:cs="Arial"/>
        </w:rPr>
        <w:t xml:space="preserve">Poslovnika o izmjenama i dopunama Poslovnika Općinskog vijeća </w:t>
      </w:r>
      <w:r w:rsidRPr="00A34BD0">
        <w:rPr>
          <w:rFonts w:ascii="Arial" w:hAnsi="Arial" w:cs="Arial"/>
        </w:rPr>
        <w:t xml:space="preserve"> Općine Stara Gradiška sadržan je u članku 3</w:t>
      </w:r>
      <w:r w:rsidR="00A73C6E">
        <w:rPr>
          <w:rFonts w:ascii="Arial" w:hAnsi="Arial" w:cs="Arial"/>
        </w:rPr>
        <w:t>3</w:t>
      </w:r>
      <w:r w:rsidRPr="00A34BD0">
        <w:rPr>
          <w:rFonts w:ascii="Arial" w:hAnsi="Arial" w:cs="Arial"/>
        </w:rPr>
        <w:t xml:space="preserve">. Zakona o lokalnoj i područnoj (regionalnoj) samoupravi (Narodne novine, </w:t>
      </w:r>
      <w:r w:rsidRPr="00D92E6D">
        <w:rPr>
          <w:rFonts w:ascii="Arial" w:hAnsi="Arial" w:cs="Arial"/>
        </w:rPr>
        <w:t>br. 33/01, 60/01, 129/05, 109/07 i 125/08, 33/09, 150/11, 144/12, 19/13 – pročišćeni tekst, i 137/15 – ispravak, 123/17, 98/19 i 144/20</w:t>
      </w:r>
      <w:r w:rsidRPr="00A34BD0">
        <w:rPr>
          <w:rFonts w:ascii="Arial" w:hAnsi="Arial" w:cs="Arial"/>
        </w:rPr>
        <w:t>) i  članku 32. Statuta Općine Stara Gradiška (</w:t>
      </w:r>
      <w:r w:rsidRPr="001767B8">
        <w:rPr>
          <w:rFonts w:ascii="Arial" w:hAnsi="Arial" w:cs="Arial"/>
        </w:rPr>
        <w:t>"Službeni vjesnik Brodsko-posavske županije“ br. 14/09 i "Službeni vjesnik Općine Stara Gradiška" br. 1/11</w:t>
      </w:r>
      <w:r>
        <w:rPr>
          <w:rFonts w:ascii="Arial" w:hAnsi="Arial" w:cs="Arial"/>
        </w:rPr>
        <w:t>,</w:t>
      </w:r>
      <w:r w:rsidRPr="001767B8">
        <w:rPr>
          <w:rFonts w:ascii="Arial" w:hAnsi="Arial" w:cs="Arial"/>
        </w:rPr>
        <w:t xml:space="preserve"> 1/13</w:t>
      </w:r>
      <w:r>
        <w:rPr>
          <w:rFonts w:ascii="Arial" w:hAnsi="Arial" w:cs="Arial"/>
        </w:rPr>
        <w:t>, 4/18 i 6/18-pročišćeni tekst</w:t>
      </w:r>
      <w:r w:rsidRPr="001767B8">
        <w:rPr>
          <w:rFonts w:ascii="Arial" w:hAnsi="Arial" w:cs="Arial"/>
        </w:rPr>
        <w:t>)</w:t>
      </w:r>
      <w:r w:rsidR="00A73C6E">
        <w:rPr>
          <w:rFonts w:ascii="Arial" w:hAnsi="Arial" w:cs="Arial"/>
        </w:rPr>
        <w:t>,</w:t>
      </w:r>
      <w:r w:rsidRPr="001767B8">
        <w:rPr>
          <w:rFonts w:ascii="Arial" w:hAnsi="Arial" w:cs="Arial"/>
        </w:rPr>
        <w:t xml:space="preserve"> </w:t>
      </w:r>
      <w:r w:rsidRPr="00A34BD0">
        <w:rPr>
          <w:rFonts w:ascii="Arial" w:hAnsi="Arial" w:cs="Arial"/>
        </w:rPr>
        <w:t xml:space="preserve">kojima je utvrđena nadležnost predstavničkog tijela jedinica lokalne samouprave za donošenje </w:t>
      </w:r>
      <w:r w:rsidR="00A73C6E">
        <w:rPr>
          <w:rFonts w:ascii="Arial" w:hAnsi="Arial" w:cs="Arial"/>
        </w:rPr>
        <w:t>Poslovnika.</w:t>
      </w:r>
    </w:p>
    <w:p w14:paraId="7F3B3A26" w14:textId="64F3B6E8" w:rsidR="003207F5" w:rsidRPr="00A34BD0" w:rsidRDefault="003207F5" w:rsidP="003207F5">
      <w:pPr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RAZLOZI ZA DONOŠENJE AKTA </w:t>
      </w:r>
    </w:p>
    <w:p w14:paraId="1E32CA61" w14:textId="7D513942" w:rsidR="003207F5" w:rsidRPr="00A34BD0" w:rsidRDefault="003207F5" w:rsidP="003207F5">
      <w:pPr>
        <w:ind w:left="6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>Završn</w:t>
      </w:r>
      <w:r w:rsidR="00C964FF">
        <w:rPr>
          <w:rFonts w:ascii="Arial" w:hAnsi="Arial" w:cs="Arial"/>
        </w:rPr>
        <w:t>o</w:t>
      </w:r>
      <w:r>
        <w:rPr>
          <w:rFonts w:ascii="Arial" w:hAnsi="Arial" w:cs="Arial"/>
        </w:rPr>
        <w:t>m</w:t>
      </w:r>
      <w:r w:rsidRPr="00A34BD0">
        <w:rPr>
          <w:rFonts w:ascii="Arial" w:hAnsi="Arial" w:cs="Arial"/>
        </w:rPr>
        <w:t xml:space="preserve"> odredbom Zakona o izmjenama i dopunama Zakona o lokalnoj i područnoj (regionalnoj) samoupravi </w:t>
      </w:r>
      <w:bookmarkStart w:id="0" w:name="_Hlk62457909"/>
      <w:r w:rsidRPr="00A34BD0">
        <w:rPr>
          <w:rFonts w:ascii="Arial" w:hAnsi="Arial" w:cs="Arial"/>
        </w:rPr>
        <w:t>(„Narodne novine“ 144/20</w:t>
      </w:r>
      <w:bookmarkEnd w:id="0"/>
      <w:r w:rsidRPr="00A34BD0">
        <w:rPr>
          <w:rFonts w:ascii="Arial" w:hAnsi="Arial" w:cs="Arial"/>
        </w:rPr>
        <w:t xml:space="preserve">) propisana je obveza jedinica lokalne i područne (regionalne) samouprave da usklade svoje statute i druge opće akte s odredbama </w:t>
      </w:r>
      <w:r>
        <w:rPr>
          <w:rFonts w:ascii="Arial" w:hAnsi="Arial" w:cs="Arial"/>
        </w:rPr>
        <w:t xml:space="preserve">navedenih </w:t>
      </w:r>
      <w:r w:rsidRPr="00A34BD0">
        <w:rPr>
          <w:rFonts w:ascii="Arial" w:hAnsi="Arial" w:cs="Arial"/>
        </w:rPr>
        <w:t xml:space="preserve">Zakona. </w:t>
      </w:r>
    </w:p>
    <w:p w14:paraId="6B451526" w14:textId="535B4FD4" w:rsidR="003207F5" w:rsidRPr="00A34BD0" w:rsidRDefault="003207F5" w:rsidP="003207F5">
      <w:pPr>
        <w:pStyle w:val="Odlomakpopisa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PITANJA KOJA SE RJEŠAVAJU </w:t>
      </w:r>
      <w:r w:rsidR="00A73C6E">
        <w:rPr>
          <w:rFonts w:ascii="Arial" w:hAnsi="Arial" w:cs="Arial"/>
        </w:rPr>
        <w:t>POSLOVNIKOM O IZMJENAMA I DOPUNAMA POSLOVNIKA</w:t>
      </w:r>
      <w:r w:rsidRPr="00A34BD0">
        <w:rPr>
          <w:rFonts w:ascii="Arial" w:hAnsi="Arial" w:cs="Arial"/>
        </w:rPr>
        <w:t xml:space="preserve"> </w:t>
      </w:r>
    </w:p>
    <w:p w14:paraId="544940E0" w14:textId="1556BA71" w:rsidR="003207F5" w:rsidRDefault="00A73C6E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Poslovnikom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 izmjenama i dopunama </w:t>
      </w:r>
      <w:r>
        <w:rPr>
          <w:rFonts w:ascii="Arial" w:hAnsi="Arial" w:cs="Arial"/>
          <w:color w:val="000000" w:themeColor="text1"/>
          <w:shd w:val="clear" w:color="auto" w:fill="FFFFFF"/>
        </w:rPr>
        <w:t>Poslovnika Općinskog vijeća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predlažu se izmjene i dopune odredbi </w:t>
      </w:r>
      <w:r>
        <w:rPr>
          <w:rFonts w:ascii="Arial" w:hAnsi="Arial" w:cs="Arial"/>
          <w:color w:val="000000" w:themeColor="text1"/>
          <w:shd w:val="clear" w:color="auto" w:fill="FFFFFF"/>
        </w:rPr>
        <w:t>Poslovnika koje se tiču</w:t>
      </w:r>
      <w:r w:rsidR="003207F5" w:rsidRPr="00D92E6D">
        <w:rPr>
          <w:rFonts w:ascii="Arial" w:hAnsi="Arial" w:cs="Arial"/>
          <w:color w:val="000000" w:themeColor="text1"/>
          <w:shd w:val="clear" w:color="auto" w:fill="FFFFFF"/>
        </w:rPr>
        <w:t xml:space="preserve"> zamjenika općinskog načelnika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i održavanja sjednica elektroničkim putem za vrijeme trajanja posebnih okolnosti. </w:t>
      </w:r>
    </w:p>
    <w:p w14:paraId="3B3B3B7F" w14:textId="6A6644AF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21CECF2" w14:textId="5D710065" w:rsidR="00C964FF" w:rsidRDefault="00C964FF" w:rsidP="003207F5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TEKST ODREDBI KOJE SE MIJENJAJU</w:t>
      </w:r>
      <w:r w:rsidRPr="00C964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ILI DOPUNJUJU </w:t>
      </w:r>
    </w:p>
    <w:p w14:paraId="58563017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23.</w:t>
      </w:r>
    </w:p>
    <w:p w14:paraId="7D7FCE66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Općinski načelnik i zamjenik  općinskog načelnika na prvoj sjednici Općinskog vijeća polažu prisegu.</w:t>
      </w:r>
    </w:p>
    <w:p w14:paraId="2B1E1C69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Predsjednik Općinskog vijeća čita prisegu sljedećeg sadržaja: “Prisežem svojom čašću da ću dužnost općinskog načelnika/zamjenika Općine Stara Gradiška obavljati savjesno i odgovorno, i da ću se u svom radu držati Ustava Republike Hrvatske, zakona i Statuta Općine Stara Gradiška, te da ću se zauzimati za svekoliki napredak Republike Hrvatske i Općine Stara Gradiška”.</w:t>
      </w:r>
    </w:p>
    <w:p w14:paraId="3D34BDA3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 xml:space="preserve">Predsjednik Općinskog vijeća poslije pročitane prisege proziva pojedinačno općinskog načelnika i zamjenika, a općinski načelnik i zamjenik nakon što je izgovoreno njihovo ime i prezime, ustaju i izgovaraju: “Prisežem”. </w:t>
      </w:r>
    </w:p>
    <w:p w14:paraId="2B5BF9B9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287EA14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24.</w:t>
      </w:r>
    </w:p>
    <w:p w14:paraId="332BB9C3" w14:textId="77777777" w:rsidR="00C964FF" w:rsidRPr="00864B88" w:rsidRDefault="00C964FF" w:rsidP="00864B88">
      <w:pPr>
        <w:tabs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Općinski načelnik i zamjenik  prisustvuju sjednicama Općinskog  vijeća.</w:t>
      </w:r>
    </w:p>
    <w:p w14:paraId="4E34A8D2" w14:textId="77777777" w:rsidR="0056196F" w:rsidRDefault="00C964FF" w:rsidP="00864B88">
      <w:pPr>
        <w:keepNext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Općinski načelnik određuje izvjestitelja za točke dnevnog reda koje su na njegov prijedlog uvrštene u dnevni red sjednice Općinskog  vijeća.</w:t>
      </w:r>
    </w:p>
    <w:p w14:paraId="2F824609" w14:textId="70036B34" w:rsidR="00C964FF" w:rsidRPr="00864B88" w:rsidRDefault="00C964FF" w:rsidP="00864B88">
      <w:pPr>
        <w:keepNext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 xml:space="preserve"> </w:t>
      </w:r>
    </w:p>
    <w:p w14:paraId="046DAB9D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50.</w:t>
      </w:r>
      <w:r w:rsidRPr="00864B88">
        <w:rPr>
          <w:rStyle w:val="Referencafusnote"/>
          <w:rFonts w:ascii="Arial" w:hAnsi="Arial" w:cs="Arial"/>
          <w:b/>
        </w:rPr>
        <w:t xml:space="preserve"> </w:t>
      </w:r>
    </w:p>
    <w:p w14:paraId="7E5D51A4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Vijećnici mogu postavljati vijećnička pitanja Općinskom načelniku, zamjeniku Općinskog načelnika i pročelniku Jedinstvenog upravnog odjela u svezi poslova iz njihovog djelokruga rada.</w:t>
      </w:r>
    </w:p>
    <w:p w14:paraId="5D11F5D7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 xml:space="preserve">Pitanja se postavljaju na sjednici Općinskog vijeća u pravilu nakon utvrđivanja dnevnog reda, prije prelaska na prvu točku dnevnog reda, usmeno ili u  pisanom obliku posredstvom predsjednika Općinskog vijeća, a vijećnik je dužan navesti kome ga upućuje. </w:t>
      </w:r>
    </w:p>
    <w:p w14:paraId="15111D4A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lastRenderedPageBreak/>
        <w:tab/>
      </w:r>
      <w:r w:rsidRPr="00864B88">
        <w:rPr>
          <w:rFonts w:ascii="Arial" w:hAnsi="Arial" w:cs="Arial"/>
        </w:rPr>
        <w:tab/>
        <w:t xml:space="preserve">Vijećnik ima pravo postaviti najviše dva vijećnička pitanja, a svako postavljanje pitanja može trajati najviše pet minuta. Pravo postavljanja vijećničkog pitanja ima i klub vijećnika, s time da može postaviti samo jedno pitanje, čije postavljanje može trajati najduže pet minuta. </w:t>
      </w:r>
    </w:p>
    <w:p w14:paraId="4C9D4DBD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Odgovori na vijećnička pitanja daju se na samoj sjednici, a ukoliko to nije moguće, moraju se navesti razlozi zbog kojih se ne može dati odgovor na samoj sjednici. Odgovor može trajati najviše pet minuta.</w:t>
      </w:r>
    </w:p>
    <w:p w14:paraId="49BC2BCB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Ako je vijećnik nezadovoljan odgovorom može zatražiti dostavu pisanog odgovora. Pisani odgovor daje se najkasnije na sljedećoj sjednici.</w:t>
      </w:r>
    </w:p>
    <w:p w14:paraId="52E8E64F" w14:textId="77777777" w:rsidR="00C964FF" w:rsidRPr="00864B88" w:rsidRDefault="00C964FF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Općinski načelnik, zamjenik općinskog načelnika odnosno pročelnik dostavljaju pisani odgovor vijećniku posredovanjem predsjednika Općinskog vijeća. Predsjednik Općinskog vijeća upućuje pisani odgovor svim vijećnicima.</w:t>
      </w:r>
    </w:p>
    <w:p w14:paraId="4BD83D30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  <w:b/>
        </w:rPr>
        <w:t xml:space="preserve"> </w:t>
      </w:r>
    </w:p>
    <w:p w14:paraId="41B04822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51.</w:t>
      </w:r>
    </w:p>
    <w:p w14:paraId="22CC1732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Pitanja koja vijećnici postavljaju Općinskom načelniku, zamjeniku Općinskog načelnika i pročelniku Jedinstvenog upravnog odjela kao i odgovori na ta pitanja moraju biti jasni, precizni i kratki, a mogu ukazivati na prijedlog mogućih mjera, koje se odnose na postavljeno pitanje.</w:t>
      </w:r>
    </w:p>
    <w:p w14:paraId="0AA2A0A6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Ako smatra da postavljeno pitanje nije u skladu s odredbama ovog Poslovnika, predsjednik Općinskog vijeća će uputiti vijećnika na to i pozvati ga da svoje pitanje uskladi s tim odredbama.</w:t>
      </w:r>
    </w:p>
    <w:p w14:paraId="1BF9BEB9" w14:textId="77777777" w:rsidR="00C964FF" w:rsidRPr="00864B88" w:rsidRDefault="00C964FF" w:rsidP="00864B88">
      <w:pPr>
        <w:tabs>
          <w:tab w:val="left" w:pos="709"/>
          <w:tab w:val="left" w:pos="1872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  <w:t>Ako vijećnik ne uskladi svoje pitanje s odredbama ovog Poslovnika, predsjednik Općinskog vijeća neće to pitanje uputiti tijelu ili osobi kojemu je namijenjeno i o tome će obavijestiti vijećnika.</w:t>
      </w:r>
    </w:p>
    <w:p w14:paraId="665661ED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59.</w:t>
      </w:r>
    </w:p>
    <w:p w14:paraId="1AF79F2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 xml:space="preserve">Sjednicu Općinskog vijeća saziva predsjednik Općinskog vijeća. </w:t>
      </w:r>
    </w:p>
    <w:p w14:paraId="28A0B39E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Predsjednik Općinskog vijeća je dužan sazvati sjednicu Općinskog vijeća na obrazloženi prijedlog najmanje jedne trećine vijećnika ili na prijedlog Općinskog načelnika, u roku od 15 dana od dana primitka zahtjeva. Prijedlog mora biti predan u pisanom obliku i potpisan od vijećnika, odnosno Općinskog načelnika.</w:t>
      </w:r>
    </w:p>
    <w:p w14:paraId="38178D30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Sjednice Općinskog vijeća traju dok se ne iscrpi utvrđeni dnevni red.</w:t>
      </w:r>
    </w:p>
    <w:p w14:paraId="7A904DA4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Ukoliko predsjednik Općinskog vijeća ne sazove sjednicu u roku iz stavka 2. ovog članka, sjednicu će sazvati Općinski načelnik u roku od 15 dana.</w:t>
      </w:r>
    </w:p>
    <w:p w14:paraId="0CFF794D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Nakon proteka rokova iz stavka 2. i 4. ovog članka sjednicu Općinskog vijeća može na zahtjev jedne trećine vijećnika, sazvati čelnik središnjeg tijela državne uprave nadležnog za poslove lokalne i područne (regionalne) samouprave. Zahtjev vijećnika mora biti predan u pisanom obliku i potpisan od vijećnika.</w:t>
      </w:r>
    </w:p>
    <w:p w14:paraId="3FDD4807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</w:p>
    <w:p w14:paraId="38BB102A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outlineLvl w:val="0"/>
        <w:rPr>
          <w:rFonts w:ascii="Arial" w:hAnsi="Arial" w:cs="Arial"/>
        </w:rPr>
      </w:pPr>
    </w:p>
    <w:p w14:paraId="7B67ED60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64B88">
        <w:rPr>
          <w:rFonts w:ascii="Arial" w:hAnsi="Arial" w:cs="Arial"/>
          <w:b/>
        </w:rPr>
        <w:t>Članak 60.</w:t>
      </w:r>
    </w:p>
    <w:p w14:paraId="5D0A7F1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Sjednice vijeća sazivaju se pisanim pozivom, a samo u izuzetno hitnim slučajevima i na drugi način.</w:t>
      </w:r>
    </w:p>
    <w:p w14:paraId="76B9D7D6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Poziv za sjednicu sa materijalima koji se odnose na prijedlog dnevnog reda dostavlja se vijećnicima  5 dana prije održavanja sjednice. Samo iz osobito opravdanih razloga ovaj rok se može skratiti.</w:t>
      </w:r>
    </w:p>
    <w:p w14:paraId="529A281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</w:rPr>
        <w:tab/>
      </w:r>
      <w:r w:rsidRPr="00864B88">
        <w:rPr>
          <w:rFonts w:ascii="Arial" w:hAnsi="Arial" w:cs="Arial"/>
        </w:rPr>
        <w:tab/>
        <w:t>O opravdanosti razloga za sazivanje sjednice  u kraćem roku odlučuje predsjednik Općinskog vijeća.</w:t>
      </w:r>
    </w:p>
    <w:p w14:paraId="7F003A23" w14:textId="77777777" w:rsidR="00864B88" w:rsidRPr="00864B88" w:rsidRDefault="00864B88" w:rsidP="00864B88">
      <w:pPr>
        <w:tabs>
          <w:tab w:val="left" w:pos="288"/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864B88">
        <w:rPr>
          <w:rFonts w:ascii="Arial" w:hAnsi="Arial" w:cs="Arial"/>
          <w:color w:val="FF0000"/>
        </w:rPr>
        <w:tab/>
      </w:r>
      <w:r w:rsidRPr="00864B88">
        <w:rPr>
          <w:rFonts w:ascii="Arial" w:hAnsi="Arial" w:cs="Arial"/>
          <w:color w:val="FF0000"/>
        </w:rPr>
        <w:tab/>
      </w:r>
      <w:r w:rsidRPr="00864B88">
        <w:rPr>
          <w:rFonts w:ascii="Arial" w:hAnsi="Arial" w:cs="Arial"/>
        </w:rPr>
        <w:t>Materijali za sjednicu Općinskog vijeća dostavljaju se vijećnicima, općinskom načelniku, zamjeniku općinskog načelnika, pročelniku Jedinstvenog upravnog odjela i sredstvima javnog priopćavanja.</w:t>
      </w:r>
    </w:p>
    <w:p w14:paraId="33C589BB" w14:textId="77777777" w:rsidR="00C964FF" w:rsidRPr="00864B88" w:rsidRDefault="00C964FF" w:rsidP="00864B88">
      <w:pPr>
        <w:keepNext/>
        <w:tabs>
          <w:tab w:val="left" w:pos="709"/>
        </w:tabs>
        <w:spacing w:after="0" w:line="240" w:lineRule="auto"/>
        <w:ind w:firstLine="289"/>
        <w:jc w:val="both"/>
        <w:rPr>
          <w:rFonts w:ascii="Arial" w:hAnsi="Arial" w:cs="Arial"/>
          <w:i/>
        </w:rPr>
      </w:pPr>
    </w:p>
    <w:p w14:paraId="0E37C7AB" w14:textId="77777777" w:rsidR="00C964FF" w:rsidRPr="00864B88" w:rsidRDefault="00C964FF" w:rsidP="00864B8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C964FF" w:rsidRPr="00864B88" w:rsidSect="00790A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72187" w14:textId="77777777" w:rsidR="00585FB4" w:rsidRDefault="00585FB4" w:rsidP="00A73C6E">
      <w:pPr>
        <w:spacing w:after="0" w:line="240" w:lineRule="auto"/>
      </w:pPr>
      <w:r>
        <w:separator/>
      </w:r>
    </w:p>
  </w:endnote>
  <w:endnote w:type="continuationSeparator" w:id="0">
    <w:p w14:paraId="00FAB58A" w14:textId="77777777" w:rsidR="00585FB4" w:rsidRDefault="00585FB4" w:rsidP="00A7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F8C29" w14:textId="77777777" w:rsidR="00585FB4" w:rsidRDefault="00585FB4" w:rsidP="00A73C6E">
      <w:pPr>
        <w:spacing w:after="0" w:line="240" w:lineRule="auto"/>
      </w:pPr>
      <w:r>
        <w:separator/>
      </w:r>
    </w:p>
  </w:footnote>
  <w:footnote w:type="continuationSeparator" w:id="0">
    <w:p w14:paraId="12D6D9EE" w14:textId="77777777" w:rsidR="00585FB4" w:rsidRDefault="00585FB4" w:rsidP="00A7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B9219E6"/>
    <w:multiLevelType w:val="hybridMultilevel"/>
    <w:tmpl w:val="C452F586"/>
    <w:lvl w:ilvl="0" w:tplc="584CF63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907445E"/>
    <w:multiLevelType w:val="hybridMultilevel"/>
    <w:tmpl w:val="BE0693CE"/>
    <w:lvl w:ilvl="0" w:tplc="82E05D2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E1C0B60"/>
    <w:multiLevelType w:val="hybridMultilevel"/>
    <w:tmpl w:val="4E1E5948"/>
    <w:lvl w:ilvl="0" w:tplc="B816C2E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06820"/>
    <w:multiLevelType w:val="hybridMultilevel"/>
    <w:tmpl w:val="FEDE16F0"/>
    <w:lvl w:ilvl="0" w:tplc="60A61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42140"/>
    <w:multiLevelType w:val="hybridMultilevel"/>
    <w:tmpl w:val="D65E962A"/>
    <w:lvl w:ilvl="0" w:tplc="ACBEA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B"/>
    <w:rsid w:val="00024851"/>
    <w:rsid w:val="00052EEB"/>
    <w:rsid w:val="000C3EDE"/>
    <w:rsid w:val="00144D92"/>
    <w:rsid w:val="00181E50"/>
    <w:rsid w:val="00194101"/>
    <w:rsid w:val="00276A9B"/>
    <w:rsid w:val="00300844"/>
    <w:rsid w:val="00312F3B"/>
    <w:rsid w:val="003207F5"/>
    <w:rsid w:val="003B3775"/>
    <w:rsid w:val="003B5C5F"/>
    <w:rsid w:val="00464AFD"/>
    <w:rsid w:val="00486F35"/>
    <w:rsid w:val="004D3C76"/>
    <w:rsid w:val="004D5F47"/>
    <w:rsid w:val="00560AC4"/>
    <w:rsid w:val="0056196F"/>
    <w:rsid w:val="00562B00"/>
    <w:rsid w:val="00585FB4"/>
    <w:rsid w:val="00586E4F"/>
    <w:rsid w:val="005E06EF"/>
    <w:rsid w:val="00607A42"/>
    <w:rsid w:val="0062590C"/>
    <w:rsid w:val="0064447F"/>
    <w:rsid w:val="006957DA"/>
    <w:rsid w:val="00712DE2"/>
    <w:rsid w:val="00745AAB"/>
    <w:rsid w:val="00790A54"/>
    <w:rsid w:val="007B0C1C"/>
    <w:rsid w:val="007C2E81"/>
    <w:rsid w:val="007C6CE7"/>
    <w:rsid w:val="00841530"/>
    <w:rsid w:val="00864B88"/>
    <w:rsid w:val="00892331"/>
    <w:rsid w:val="008D5617"/>
    <w:rsid w:val="009368A1"/>
    <w:rsid w:val="0097169E"/>
    <w:rsid w:val="00A176CD"/>
    <w:rsid w:val="00A3516F"/>
    <w:rsid w:val="00A73C6E"/>
    <w:rsid w:val="00AC729B"/>
    <w:rsid w:val="00B07C5E"/>
    <w:rsid w:val="00B80FAB"/>
    <w:rsid w:val="00BA1230"/>
    <w:rsid w:val="00BA12BB"/>
    <w:rsid w:val="00BC344C"/>
    <w:rsid w:val="00BC49B4"/>
    <w:rsid w:val="00C2184F"/>
    <w:rsid w:val="00C4222C"/>
    <w:rsid w:val="00C8229B"/>
    <w:rsid w:val="00C8583C"/>
    <w:rsid w:val="00C8779D"/>
    <w:rsid w:val="00C936AA"/>
    <w:rsid w:val="00C964FF"/>
    <w:rsid w:val="00CF50DF"/>
    <w:rsid w:val="00D016E5"/>
    <w:rsid w:val="00D019A7"/>
    <w:rsid w:val="00D1371D"/>
    <w:rsid w:val="00D1685C"/>
    <w:rsid w:val="00DC0555"/>
    <w:rsid w:val="00DD0EF9"/>
    <w:rsid w:val="00DF10B8"/>
    <w:rsid w:val="00DF4B84"/>
    <w:rsid w:val="00EA3405"/>
    <w:rsid w:val="00EC724F"/>
    <w:rsid w:val="00F11C57"/>
    <w:rsid w:val="00F45497"/>
    <w:rsid w:val="00F51503"/>
    <w:rsid w:val="00F76FFB"/>
    <w:rsid w:val="00F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FFC5"/>
  <w15:chartTrackingRefBased/>
  <w15:docId w15:val="{2C3B2401-DB14-43A5-92B5-766B330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3775"/>
    <w:pPr>
      <w:ind w:left="720"/>
      <w:contextualSpacing/>
    </w:pPr>
  </w:style>
  <w:style w:type="paragraph" w:styleId="StandardWeb">
    <w:name w:val="Normal (Web)"/>
    <w:basedOn w:val="Normal"/>
    <w:rsid w:val="00A3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A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8A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C6E"/>
  </w:style>
  <w:style w:type="paragraph" w:styleId="Podnoje">
    <w:name w:val="footer"/>
    <w:basedOn w:val="Normal"/>
    <w:link w:val="PodnojeChar"/>
    <w:uiPriority w:val="99"/>
    <w:unhideWhenUsed/>
    <w:rsid w:val="00A7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C6E"/>
  </w:style>
  <w:style w:type="character" w:styleId="Referencafusnote">
    <w:name w:val="footnote reference"/>
    <w:semiHidden/>
    <w:rsid w:val="00C96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26</cp:revision>
  <cp:lastPrinted>2021-03-17T11:37:00Z</cp:lastPrinted>
  <dcterms:created xsi:type="dcterms:W3CDTF">2018-04-13T12:46:00Z</dcterms:created>
  <dcterms:modified xsi:type="dcterms:W3CDTF">2021-03-19T09:07:00Z</dcterms:modified>
</cp:coreProperties>
</file>