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5C09" w14:textId="754C9370" w:rsidR="00981CED" w:rsidRDefault="00981CED" w:rsidP="00981CE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OBRAZLOŽENJE PRIJEDLOGA </w:t>
      </w:r>
      <w:r w:rsidR="00316FF2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I. IZMJENA I DOPUNA PRORAČUNA OPĆINE STARA GRADIŠKA  ZA 2025 GODINU </w:t>
      </w:r>
    </w:p>
    <w:p w14:paraId="47C176E0" w14:textId="77777777" w:rsidR="00981CED" w:rsidRDefault="00981CED" w:rsidP="00981CE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FA434B" w14:textId="77777777" w:rsidR="00981CED" w:rsidRDefault="00981CED" w:rsidP="00981CE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F47EDF" w14:textId="70D3C303" w:rsidR="00981CED" w:rsidRPr="006A4CFB" w:rsidRDefault="00981CED" w:rsidP="00867466">
      <w:pPr>
        <w:jc w:val="both"/>
        <w:rPr>
          <w:rFonts w:ascii="Arial" w:hAnsi="Arial" w:cs="Arial"/>
          <w:b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>Na temelju članka 45. Zakona o proračunu (Narodne novine 144/21) uravnoteženje proračuna provodi se putem Izmjena i dopuna proračuna po postupku za donošenje proračuna. U prijedlogu</w:t>
      </w:r>
      <w:r w:rsidR="006A4CFB" w:rsidRPr="006A4CFB">
        <w:rPr>
          <w:rFonts w:ascii="Arial" w:hAnsi="Arial" w:cs="Arial"/>
          <w:sz w:val="22"/>
          <w:szCs w:val="22"/>
        </w:rPr>
        <w:t xml:space="preserve"> II.</w:t>
      </w:r>
      <w:r w:rsidRPr="006A4CFB">
        <w:rPr>
          <w:rFonts w:ascii="Arial" w:hAnsi="Arial" w:cs="Arial"/>
          <w:sz w:val="22"/>
          <w:szCs w:val="22"/>
        </w:rPr>
        <w:t xml:space="preserve"> Izmjena i dopuna Proračuna za 202</w:t>
      </w:r>
      <w:r w:rsidR="006A4CFB" w:rsidRPr="006A4CFB">
        <w:rPr>
          <w:rFonts w:ascii="Arial" w:hAnsi="Arial" w:cs="Arial"/>
          <w:sz w:val="22"/>
          <w:szCs w:val="22"/>
        </w:rPr>
        <w:t>5</w:t>
      </w:r>
      <w:r w:rsidRPr="006A4CFB">
        <w:rPr>
          <w:rFonts w:ascii="Arial" w:hAnsi="Arial" w:cs="Arial"/>
          <w:sz w:val="22"/>
          <w:szCs w:val="22"/>
        </w:rPr>
        <w:t>. daje se usporedan pregled izvornog plana, novog plana te povećanja ili smanjenja u odnosu na izvorni plan.</w:t>
      </w:r>
    </w:p>
    <w:p w14:paraId="48B3F6B2" w14:textId="77777777" w:rsidR="00981CED" w:rsidRDefault="00981CED" w:rsidP="00981CED">
      <w:pPr>
        <w:pStyle w:val="Naslov"/>
        <w:ind w:right="-284"/>
        <w:jc w:val="both"/>
        <w:rPr>
          <w:rFonts w:ascii="Arial" w:hAnsi="Arial" w:cs="Arial"/>
          <w:b/>
          <w:sz w:val="22"/>
          <w:szCs w:val="22"/>
        </w:rPr>
      </w:pPr>
    </w:p>
    <w:p w14:paraId="3B0BE1A8" w14:textId="09EE3B3B" w:rsidR="00981CED" w:rsidRPr="00316FF2" w:rsidRDefault="00316FF2" w:rsidP="00981CE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>Drugim</w:t>
      </w:r>
      <w:r w:rsidR="00981CED" w:rsidRPr="001F701B">
        <w:rPr>
          <w:rFonts w:ascii="Arial" w:hAnsi="Arial" w:cs="Arial"/>
          <w:bCs/>
          <w:sz w:val="22"/>
          <w:szCs w:val="22"/>
        </w:rPr>
        <w:t xml:space="preserve"> izmjenama i dopunama proračuna predlaže se  </w:t>
      </w:r>
      <w:r w:rsidR="00981CED">
        <w:rPr>
          <w:rFonts w:ascii="Arial" w:hAnsi="Arial" w:cs="Arial"/>
          <w:bCs/>
          <w:sz w:val="22"/>
          <w:szCs w:val="22"/>
        </w:rPr>
        <w:t xml:space="preserve">povećanje rashoda  </w:t>
      </w:r>
      <w:r w:rsidR="00981CED" w:rsidRPr="001F701B">
        <w:rPr>
          <w:rFonts w:ascii="Arial" w:hAnsi="Arial" w:cs="Arial"/>
          <w:bCs/>
          <w:sz w:val="22"/>
          <w:szCs w:val="22"/>
        </w:rPr>
        <w:t xml:space="preserve"> proračuna za </w:t>
      </w:r>
      <w:r>
        <w:rPr>
          <w:rFonts w:ascii="Arial" w:hAnsi="Arial" w:cs="Arial"/>
          <w:bCs/>
          <w:sz w:val="22"/>
          <w:szCs w:val="22"/>
        </w:rPr>
        <w:t>2,39</w:t>
      </w:r>
      <w:r w:rsidR="00981CED">
        <w:rPr>
          <w:rFonts w:ascii="Arial" w:hAnsi="Arial" w:cs="Arial"/>
          <w:bCs/>
          <w:sz w:val="22"/>
          <w:szCs w:val="22"/>
        </w:rPr>
        <w:t xml:space="preserve"> %</w:t>
      </w:r>
      <w:r w:rsidR="00981CED" w:rsidRPr="001F701B">
        <w:rPr>
          <w:rFonts w:ascii="Arial" w:hAnsi="Arial" w:cs="Arial"/>
          <w:bCs/>
          <w:sz w:val="22"/>
          <w:szCs w:val="22"/>
        </w:rPr>
        <w:t xml:space="preserve">  </w:t>
      </w:r>
      <w:r w:rsidR="00981CED">
        <w:rPr>
          <w:rFonts w:ascii="Arial" w:hAnsi="Arial" w:cs="Arial"/>
          <w:bCs/>
          <w:sz w:val="22"/>
          <w:szCs w:val="22"/>
        </w:rPr>
        <w:t xml:space="preserve">na iznos od </w:t>
      </w:r>
      <w:r w:rsidRPr="00316FF2">
        <w:rPr>
          <w:rFonts w:ascii="Arial" w:hAnsi="Arial" w:cs="Arial"/>
          <w:sz w:val="22"/>
          <w:szCs w:val="22"/>
        </w:rPr>
        <w:t>2.602.598,25</w:t>
      </w:r>
      <w:r>
        <w:rPr>
          <w:rFonts w:ascii="Arial" w:hAnsi="Arial" w:cs="Arial"/>
          <w:sz w:val="18"/>
          <w:szCs w:val="18"/>
        </w:rPr>
        <w:t xml:space="preserve"> </w:t>
      </w:r>
      <w:r w:rsidR="00981CED">
        <w:rPr>
          <w:rFonts w:ascii="Arial" w:hAnsi="Arial" w:cs="Arial"/>
          <w:bCs/>
          <w:sz w:val="22"/>
          <w:szCs w:val="22"/>
        </w:rPr>
        <w:t xml:space="preserve">eura . Ukupno planirani prihodi i primici ovih izmjena iznose  </w:t>
      </w:r>
      <w:r w:rsidRPr="00316FF2">
        <w:rPr>
          <w:rFonts w:ascii="Arial" w:hAnsi="Arial" w:cs="Arial"/>
          <w:sz w:val="22"/>
          <w:szCs w:val="22"/>
        </w:rPr>
        <w:t xml:space="preserve">2.122.250,24 </w:t>
      </w:r>
      <w:r w:rsidR="00981CED">
        <w:rPr>
          <w:rFonts w:ascii="Arial" w:hAnsi="Arial" w:cs="Arial"/>
          <w:bCs/>
          <w:sz w:val="22"/>
          <w:szCs w:val="22"/>
        </w:rPr>
        <w:t xml:space="preserve">eura što je za </w:t>
      </w:r>
      <w:r w:rsidR="006A4CFB">
        <w:rPr>
          <w:rFonts w:ascii="Arial" w:hAnsi="Arial" w:cs="Arial"/>
          <w:bCs/>
          <w:sz w:val="22"/>
          <w:szCs w:val="22"/>
        </w:rPr>
        <w:t>0,9</w:t>
      </w:r>
      <w:r w:rsidR="00981CED">
        <w:rPr>
          <w:rFonts w:ascii="Arial" w:hAnsi="Arial" w:cs="Arial"/>
          <w:bCs/>
          <w:sz w:val="22"/>
          <w:szCs w:val="22"/>
        </w:rPr>
        <w:t xml:space="preserve"> % više od izvornog plana . Planirani donos viška prihoda iz prethodnih godina iznosi  </w:t>
      </w:r>
      <w:r>
        <w:rPr>
          <w:rFonts w:ascii="Arial" w:hAnsi="Arial" w:cs="Arial"/>
          <w:bCs/>
          <w:sz w:val="22"/>
          <w:szCs w:val="22"/>
        </w:rPr>
        <w:t xml:space="preserve">707.691,32 </w:t>
      </w:r>
      <w:r w:rsidR="00981CED">
        <w:rPr>
          <w:rFonts w:ascii="Arial" w:hAnsi="Arial" w:cs="Arial"/>
          <w:bCs/>
          <w:sz w:val="22"/>
          <w:szCs w:val="22"/>
        </w:rPr>
        <w:t xml:space="preserve"> eura . Višak prihoda u iznosu </w:t>
      </w:r>
      <w:r>
        <w:rPr>
          <w:rFonts w:ascii="Arial" w:hAnsi="Arial" w:cs="Arial"/>
          <w:bCs/>
          <w:sz w:val="22"/>
          <w:szCs w:val="22"/>
        </w:rPr>
        <w:t>480.348,01</w:t>
      </w:r>
      <w:r w:rsidR="00981CED">
        <w:rPr>
          <w:rFonts w:ascii="Arial" w:hAnsi="Arial" w:cs="Arial"/>
          <w:bCs/>
          <w:sz w:val="22"/>
          <w:szCs w:val="22"/>
        </w:rPr>
        <w:t xml:space="preserve"> eura upotrijebiti će se za pokriće manjka tekućeg razdoblja </w:t>
      </w:r>
      <w:r>
        <w:rPr>
          <w:rFonts w:ascii="Arial" w:hAnsi="Arial" w:cs="Arial"/>
          <w:bCs/>
          <w:sz w:val="22"/>
          <w:szCs w:val="22"/>
        </w:rPr>
        <w:t xml:space="preserve"> dok se preostali dio viška u iznosu 227.343,31 prenosi u sljedeće razdoblje. </w:t>
      </w:r>
    </w:p>
    <w:p w14:paraId="66B4B00B" w14:textId="77777777" w:rsidR="00754AA8" w:rsidRDefault="00754AA8" w:rsidP="00981CED">
      <w:pPr>
        <w:jc w:val="both"/>
        <w:rPr>
          <w:rFonts w:ascii="Arial" w:hAnsi="Arial" w:cs="Arial"/>
          <w:bCs/>
          <w:sz w:val="22"/>
          <w:szCs w:val="22"/>
        </w:rPr>
      </w:pPr>
    </w:p>
    <w:p w14:paraId="0A76C40F" w14:textId="77777777" w:rsidR="00754AA8" w:rsidRDefault="00754AA8" w:rsidP="00981CED">
      <w:pPr>
        <w:jc w:val="both"/>
        <w:rPr>
          <w:rFonts w:ascii="Arial" w:hAnsi="Arial" w:cs="Arial"/>
          <w:bCs/>
          <w:sz w:val="22"/>
          <w:szCs w:val="22"/>
        </w:rPr>
      </w:pPr>
    </w:p>
    <w:p w14:paraId="73AE2D28" w14:textId="19993CE9" w:rsidR="00754AA8" w:rsidRPr="00754AA8" w:rsidRDefault="00754AA8" w:rsidP="00981CE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54AA8">
        <w:rPr>
          <w:rFonts w:ascii="Arial" w:hAnsi="Arial" w:cs="Arial"/>
          <w:b/>
          <w:bCs/>
          <w:sz w:val="22"/>
          <w:szCs w:val="22"/>
          <w:u w:val="single"/>
        </w:rPr>
        <w:t xml:space="preserve">PRIHODI POSLOVANJA </w:t>
      </w:r>
    </w:p>
    <w:p w14:paraId="4ACB94C4" w14:textId="77777777" w:rsidR="00754AA8" w:rsidRDefault="00754AA8" w:rsidP="00981CED">
      <w:pPr>
        <w:jc w:val="both"/>
        <w:rPr>
          <w:rFonts w:ascii="Arial" w:hAnsi="Arial" w:cs="Arial"/>
          <w:sz w:val="20"/>
          <w:szCs w:val="20"/>
        </w:rPr>
      </w:pPr>
    </w:p>
    <w:p w14:paraId="5B17183D" w14:textId="166E5F81" w:rsidR="00754AA8" w:rsidRPr="006A4CFB" w:rsidRDefault="00754AA8" w:rsidP="00754AA8">
      <w:pPr>
        <w:jc w:val="both"/>
        <w:rPr>
          <w:rFonts w:ascii="Arial" w:hAnsi="Arial" w:cs="Arial"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 xml:space="preserve">Prihodi poslovanja </w:t>
      </w:r>
      <w:r w:rsidR="00316FF2" w:rsidRPr="006A4CFB">
        <w:rPr>
          <w:rFonts w:ascii="Arial" w:hAnsi="Arial" w:cs="Arial"/>
          <w:sz w:val="22"/>
          <w:szCs w:val="22"/>
        </w:rPr>
        <w:t xml:space="preserve">smanjuju </w:t>
      </w:r>
      <w:r w:rsidRPr="006A4CFB">
        <w:rPr>
          <w:rFonts w:ascii="Arial" w:hAnsi="Arial" w:cs="Arial"/>
          <w:sz w:val="22"/>
          <w:szCs w:val="22"/>
        </w:rPr>
        <w:t xml:space="preserve"> se  za </w:t>
      </w:r>
      <w:r w:rsidR="00316FF2" w:rsidRPr="006A4CFB">
        <w:rPr>
          <w:rFonts w:ascii="Arial" w:hAnsi="Arial" w:cs="Arial"/>
          <w:sz w:val="22"/>
          <w:szCs w:val="22"/>
        </w:rPr>
        <w:t xml:space="preserve">3.979,76 eura </w:t>
      </w:r>
      <w:r w:rsidRPr="006A4CFB">
        <w:rPr>
          <w:rFonts w:ascii="Arial" w:hAnsi="Arial" w:cs="Arial"/>
          <w:sz w:val="22"/>
          <w:szCs w:val="22"/>
        </w:rPr>
        <w:t xml:space="preserve">  ili </w:t>
      </w:r>
      <w:r w:rsidR="00316FF2" w:rsidRPr="006A4CFB">
        <w:rPr>
          <w:rFonts w:ascii="Arial" w:hAnsi="Arial" w:cs="Arial"/>
          <w:sz w:val="22"/>
          <w:szCs w:val="22"/>
        </w:rPr>
        <w:t>0,21</w:t>
      </w:r>
      <w:r w:rsidRPr="006A4CFB">
        <w:rPr>
          <w:rFonts w:ascii="Arial" w:hAnsi="Arial" w:cs="Arial"/>
          <w:sz w:val="22"/>
          <w:szCs w:val="22"/>
        </w:rPr>
        <w:t xml:space="preserve"> %   i iznose </w:t>
      </w:r>
      <w:r w:rsidR="00316FF2" w:rsidRPr="006A4CFB">
        <w:rPr>
          <w:rFonts w:ascii="Arial" w:hAnsi="Arial" w:cs="Arial"/>
          <w:sz w:val="22"/>
          <w:szCs w:val="22"/>
        </w:rPr>
        <w:t xml:space="preserve">1.884.770,24 </w:t>
      </w:r>
      <w:r w:rsidRPr="006A4CFB">
        <w:rPr>
          <w:rFonts w:ascii="Arial" w:hAnsi="Arial" w:cs="Arial"/>
          <w:sz w:val="22"/>
          <w:szCs w:val="22"/>
        </w:rPr>
        <w:t xml:space="preserve"> eura .</w:t>
      </w:r>
    </w:p>
    <w:p w14:paraId="38E83CCE" w14:textId="581CB42E" w:rsidR="00754AA8" w:rsidRPr="006A4CFB" w:rsidRDefault="00754AA8" w:rsidP="00754AA8">
      <w:pPr>
        <w:jc w:val="both"/>
        <w:rPr>
          <w:rFonts w:ascii="Arial" w:hAnsi="Arial" w:cs="Arial"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 xml:space="preserve">Prihodi od prodaje nefinancijske imovine povećavaju se za </w:t>
      </w:r>
      <w:r w:rsidR="00316FF2" w:rsidRPr="006A4CFB">
        <w:rPr>
          <w:rFonts w:ascii="Arial" w:hAnsi="Arial" w:cs="Arial"/>
          <w:sz w:val="22"/>
          <w:szCs w:val="22"/>
        </w:rPr>
        <w:t xml:space="preserve">5.896,00 </w:t>
      </w:r>
      <w:r w:rsidRPr="006A4CFB">
        <w:rPr>
          <w:rFonts w:ascii="Arial" w:hAnsi="Arial" w:cs="Arial"/>
          <w:sz w:val="22"/>
          <w:szCs w:val="22"/>
        </w:rPr>
        <w:t xml:space="preserve"> eura ili </w:t>
      </w:r>
      <w:r w:rsidR="00316FF2" w:rsidRPr="006A4CFB">
        <w:rPr>
          <w:rFonts w:ascii="Arial" w:hAnsi="Arial" w:cs="Arial"/>
          <w:sz w:val="22"/>
          <w:szCs w:val="22"/>
        </w:rPr>
        <w:t xml:space="preserve">2,55 </w:t>
      </w:r>
      <w:r w:rsidRPr="006A4CFB">
        <w:rPr>
          <w:rFonts w:ascii="Arial" w:hAnsi="Arial" w:cs="Arial"/>
          <w:sz w:val="22"/>
          <w:szCs w:val="22"/>
        </w:rPr>
        <w:t xml:space="preserve"> % i iznose </w:t>
      </w:r>
      <w:r w:rsidR="00316FF2" w:rsidRPr="006A4CFB">
        <w:rPr>
          <w:rFonts w:ascii="Arial" w:hAnsi="Arial" w:cs="Arial"/>
          <w:sz w:val="22"/>
          <w:szCs w:val="22"/>
        </w:rPr>
        <w:t>237.480,00</w:t>
      </w:r>
      <w:r w:rsidRPr="006A4CFB">
        <w:rPr>
          <w:rFonts w:ascii="Arial" w:hAnsi="Arial" w:cs="Arial"/>
          <w:sz w:val="22"/>
          <w:szCs w:val="22"/>
        </w:rPr>
        <w:t xml:space="preserve"> eura</w:t>
      </w:r>
    </w:p>
    <w:p w14:paraId="51DCBF73" w14:textId="77777777" w:rsidR="00981CED" w:rsidRPr="008F7C4E" w:rsidRDefault="00981CED" w:rsidP="00981CED">
      <w:pPr>
        <w:jc w:val="both"/>
        <w:rPr>
          <w:rFonts w:ascii="Calibri" w:hAnsi="Calibri" w:cs="Calibri"/>
          <w:color w:val="000000"/>
        </w:rPr>
      </w:pPr>
      <w:r w:rsidRPr="008F7C4E">
        <w:rPr>
          <w:rFonts w:ascii="Arial" w:hAnsi="Arial" w:cs="Arial"/>
          <w:bCs/>
        </w:rPr>
        <w:t xml:space="preserve"> </w:t>
      </w:r>
    </w:p>
    <w:tbl>
      <w:tblPr>
        <w:tblW w:w="5663" w:type="pct"/>
        <w:tblInd w:w="-289" w:type="dxa"/>
        <w:tblLook w:val="04A0" w:firstRow="1" w:lastRow="0" w:firstColumn="1" w:lastColumn="0" w:noHBand="0" w:noVBand="1"/>
      </w:tblPr>
      <w:tblGrid>
        <w:gridCol w:w="435"/>
        <w:gridCol w:w="435"/>
        <w:gridCol w:w="4517"/>
        <w:gridCol w:w="1195"/>
        <w:gridCol w:w="1337"/>
        <w:gridCol w:w="1501"/>
        <w:gridCol w:w="889"/>
      </w:tblGrid>
      <w:tr w:rsidR="00981CED" w:rsidRPr="00147080" w14:paraId="6AD7FA74" w14:textId="77777777" w:rsidTr="00316FF2">
        <w:trPr>
          <w:trHeight w:val="78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66A716E" w14:textId="77777777" w:rsidR="00981CED" w:rsidRPr="00147080" w:rsidRDefault="00981CED" w:rsidP="00754A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C8E41D5" w14:textId="77777777" w:rsidR="00981CED" w:rsidRPr="00147080" w:rsidRDefault="00981CED" w:rsidP="00F561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5D0C" w14:textId="77777777" w:rsidR="00981CED" w:rsidRPr="00147080" w:rsidRDefault="00981CED" w:rsidP="00F56142">
            <w:pPr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E78F1" w14:textId="0D3D3259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PLAN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27864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48B3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F9F5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981CED" w:rsidRPr="00147080" w14:paraId="5C540336" w14:textId="77777777" w:rsidTr="00316FF2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14CB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BC3C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39D1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CF9C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4E7E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01CD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00FE" w14:textId="77777777" w:rsidR="00981CED" w:rsidRPr="00147080" w:rsidRDefault="00981CED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316FF2" w:rsidRPr="00147080" w14:paraId="034598D4" w14:textId="77777777" w:rsidTr="00316FF2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C20E3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65804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B6A18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A1EFFC" w14:textId="338F6DBD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1.888.750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808B83" w14:textId="48A4064F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-3.979,76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74E8E6" w14:textId="383C6822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1.884.770,24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177DE5" w14:textId="7247C0A5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99,79</w:t>
            </w:r>
          </w:p>
        </w:tc>
      </w:tr>
      <w:tr w:rsidR="00316FF2" w:rsidRPr="00147080" w14:paraId="144A342F" w14:textId="77777777" w:rsidTr="00316FF2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C04E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2828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83BC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9B138" w14:textId="005CAA11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83.500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076CD" w14:textId="3830F92A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31.327,00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A7EEB" w14:textId="567DBABC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114.827,00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405AB" w14:textId="12C932AA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137,52</w:t>
            </w:r>
          </w:p>
        </w:tc>
      </w:tr>
      <w:tr w:rsidR="00316FF2" w:rsidRPr="00147080" w14:paraId="139ED981" w14:textId="77777777" w:rsidTr="00316FF2">
        <w:trPr>
          <w:trHeight w:val="52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B85A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4742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3A4D7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79B3B" w14:textId="42B1CED5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66.000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AF915" w14:textId="5E43FBD3" w:rsidR="00316FF2" w:rsidRPr="00316FF2" w:rsidRDefault="00867466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-35.346,57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25B84" w14:textId="6D34167A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66.039,81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DBC55" w14:textId="352F0190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100,06</w:t>
            </w:r>
          </w:p>
        </w:tc>
      </w:tr>
      <w:tr w:rsidR="00316FF2" w:rsidRPr="00147080" w14:paraId="39983116" w14:textId="77777777" w:rsidTr="00316FF2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EE6C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86CA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E041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BF487" w14:textId="675BD2DF" w:rsidR="00316FF2" w:rsidRPr="00316FF2" w:rsidRDefault="00316FF2" w:rsidP="00316F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66.000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0D3DB" w14:textId="48B59286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39,81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C5937" w14:textId="78C2EC87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66.039,81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778F5" w14:textId="68F8ECAE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100,06</w:t>
            </w:r>
          </w:p>
        </w:tc>
      </w:tr>
      <w:tr w:rsidR="00316FF2" w:rsidRPr="00147080" w14:paraId="4603F48C" w14:textId="77777777" w:rsidTr="00316FF2">
        <w:trPr>
          <w:trHeight w:val="52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E9EB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9670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13E20" w14:textId="18935B04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919C7" w14:textId="750B5630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149.183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EE46D" w14:textId="18C24038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EA44" w14:textId="4EF67496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149.183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0DCD0" w14:textId="5FE36FCA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316FF2" w:rsidRPr="00147080" w14:paraId="190FB43C" w14:textId="77777777" w:rsidTr="00316FF2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88A9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8126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9321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02A6F" w14:textId="2B3C83CB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8CF2C" w14:textId="15173B87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0A5B9" w14:textId="4B98D518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282C5" w14:textId="4133C519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316FF2" w:rsidRPr="00147080" w14:paraId="5CA7AABB" w14:textId="77777777" w:rsidTr="00316FF2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20E28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5DC63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4A338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2B692B4" w14:textId="2A54AAE6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231.584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126EADD" w14:textId="0D2CF820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5.896,00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D0D1A91" w14:textId="11378A71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237.480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AC1174C" w14:textId="1AC6C7FA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102,55</w:t>
            </w:r>
          </w:p>
        </w:tc>
      </w:tr>
      <w:tr w:rsidR="00316FF2" w:rsidRPr="00147080" w14:paraId="0CA86058" w14:textId="77777777" w:rsidTr="00316FF2">
        <w:trPr>
          <w:trHeight w:val="39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A5F8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F35B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8E937" w14:textId="68175D20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</w:t>
            </w:r>
            <w:r w:rsidR="008674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proizvedene dugotrajne imovine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79FD3" w14:textId="3432451E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223.584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B2803" w14:textId="175F907E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AC412" w14:textId="07926F49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223.584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0BD3B" w14:textId="17C3FFC4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316FF2" w:rsidRPr="00147080" w14:paraId="01D15013" w14:textId="77777777" w:rsidTr="00316FF2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D6A1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9CFB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0F64" w14:textId="77777777" w:rsidR="00316FF2" w:rsidRPr="00147080" w:rsidRDefault="00316FF2" w:rsidP="00316F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C50BC" w14:textId="0D7A4FF8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8.000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21B3B" w14:textId="285A9BF6" w:rsidR="00316FF2" w:rsidRPr="00316FF2" w:rsidRDefault="00316FF2" w:rsidP="00316FF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5.896,00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B8597" w14:textId="371DEF0E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13.896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0E5EB" w14:textId="1268B8E4" w:rsidR="00316FF2" w:rsidRPr="00316FF2" w:rsidRDefault="00316FF2" w:rsidP="00316F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6FF2">
              <w:rPr>
                <w:rFonts w:ascii="Arial" w:hAnsi="Arial" w:cs="Arial"/>
                <w:sz w:val="22"/>
                <w:szCs w:val="22"/>
              </w:rPr>
              <w:t>173,70</w:t>
            </w:r>
          </w:p>
        </w:tc>
      </w:tr>
    </w:tbl>
    <w:p w14:paraId="0B34A360" w14:textId="77777777" w:rsidR="007823FE" w:rsidRDefault="007823FE"/>
    <w:p w14:paraId="0402B22A" w14:textId="77777777" w:rsidR="00754AA8" w:rsidRDefault="00754AA8">
      <w:pPr>
        <w:rPr>
          <w:rFonts w:ascii="Arial" w:hAnsi="Arial" w:cs="Arial"/>
          <w:sz w:val="22"/>
          <w:szCs w:val="22"/>
        </w:rPr>
      </w:pPr>
    </w:p>
    <w:p w14:paraId="33485D1B" w14:textId="77777777" w:rsidR="00754AA8" w:rsidRDefault="00754AA8">
      <w:pPr>
        <w:rPr>
          <w:rFonts w:ascii="Arial" w:hAnsi="Arial" w:cs="Arial"/>
          <w:sz w:val="22"/>
          <w:szCs w:val="22"/>
        </w:rPr>
      </w:pPr>
    </w:p>
    <w:p w14:paraId="04D53296" w14:textId="77777777" w:rsidR="00754AA8" w:rsidRDefault="00754AA8">
      <w:pPr>
        <w:rPr>
          <w:rFonts w:ascii="Arial" w:hAnsi="Arial" w:cs="Arial"/>
          <w:sz w:val="22"/>
          <w:szCs w:val="22"/>
        </w:rPr>
      </w:pPr>
    </w:p>
    <w:p w14:paraId="7F5A355B" w14:textId="26D8FFB1" w:rsidR="00754AA8" w:rsidRPr="00754AA8" w:rsidRDefault="00754AA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54AA8">
        <w:rPr>
          <w:rFonts w:ascii="Arial" w:hAnsi="Arial" w:cs="Arial"/>
          <w:b/>
          <w:bCs/>
          <w:sz w:val="22"/>
          <w:szCs w:val="22"/>
          <w:u w:val="single"/>
        </w:rPr>
        <w:t xml:space="preserve">RASHODI POSLOVANJA </w:t>
      </w:r>
    </w:p>
    <w:p w14:paraId="3B2079DC" w14:textId="327258F8" w:rsidR="00774ADB" w:rsidRDefault="00774ADB">
      <w:pPr>
        <w:rPr>
          <w:rFonts w:ascii="Arial" w:hAnsi="Arial" w:cs="Arial"/>
          <w:sz w:val="22"/>
          <w:szCs w:val="22"/>
        </w:rPr>
      </w:pPr>
    </w:p>
    <w:p w14:paraId="07A852AA" w14:textId="7C2456B9" w:rsidR="00EF3AF3" w:rsidRDefault="00EF3A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Ukupni rashodi poslovanja povećavaju se za </w:t>
      </w:r>
      <w:r w:rsidR="00231C9C">
        <w:rPr>
          <w:rFonts w:ascii="Arial" w:hAnsi="Arial" w:cs="Arial"/>
          <w:sz w:val="22"/>
          <w:szCs w:val="22"/>
        </w:rPr>
        <w:t>60.844,25</w:t>
      </w:r>
      <w:r>
        <w:rPr>
          <w:rFonts w:ascii="Arial" w:hAnsi="Arial" w:cs="Arial"/>
          <w:sz w:val="22"/>
          <w:szCs w:val="22"/>
        </w:rPr>
        <w:t xml:space="preserve"> eura ili  za </w:t>
      </w:r>
      <w:r w:rsidR="00231C9C">
        <w:rPr>
          <w:rFonts w:ascii="Arial" w:hAnsi="Arial" w:cs="Arial"/>
          <w:sz w:val="22"/>
          <w:szCs w:val="22"/>
        </w:rPr>
        <w:t xml:space="preserve">2,39  </w:t>
      </w:r>
      <w:r>
        <w:rPr>
          <w:rFonts w:ascii="Arial" w:hAnsi="Arial" w:cs="Arial"/>
          <w:sz w:val="22"/>
          <w:szCs w:val="22"/>
        </w:rPr>
        <w:t xml:space="preserve"> %. </w:t>
      </w:r>
    </w:p>
    <w:p w14:paraId="19454275" w14:textId="1B84957D" w:rsidR="00EF3AF3" w:rsidRPr="00231C9C" w:rsidRDefault="00231C9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povećanja rashoda dolazi zbog povećanja rashoda za nabavku nefinancijske imovine u iznosu 57.050,00 eura  a što se odnosi na provedbu projekta  Obnove dječjeg igrališta na </w:t>
      </w:r>
      <w:proofErr w:type="spellStart"/>
      <w:r>
        <w:rPr>
          <w:rFonts w:ascii="Arial" w:hAnsi="Arial" w:cs="Arial"/>
          <w:sz w:val="22"/>
          <w:szCs w:val="22"/>
        </w:rPr>
        <w:t>Starači</w:t>
      </w:r>
      <w:proofErr w:type="spellEnd"/>
      <w:r>
        <w:rPr>
          <w:rFonts w:ascii="Arial" w:hAnsi="Arial" w:cs="Arial"/>
          <w:sz w:val="22"/>
          <w:szCs w:val="22"/>
        </w:rPr>
        <w:t xml:space="preserve"> u Gornjem Varošu . Financijska sredstva za provedbu navedenog projekta osigurana su od strane Ministarstva demografije  i useljeništva u iznosu 50.000,00 eura  kroz </w:t>
      </w:r>
      <w:r w:rsidRPr="00231C9C">
        <w:rPr>
          <w:rFonts w:ascii="Arial" w:hAnsi="Arial" w:cs="Arial"/>
          <w:i/>
          <w:iCs/>
          <w:sz w:val="22"/>
          <w:szCs w:val="22"/>
        </w:rPr>
        <w:t xml:space="preserve">Poziv Dostupnost kvalitetnih i </w:t>
      </w:r>
      <w:proofErr w:type="spellStart"/>
      <w:r w:rsidRPr="00231C9C">
        <w:rPr>
          <w:rFonts w:ascii="Arial" w:hAnsi="Arial" w:cs="Arial"/>
          <w:i/>
          <w:iCs/>
          <w:sz w:val="22"/>
          <w:szCs w:val="22"/>
        </w:rPr>
        <w:t>priuštivih</w:t>
      </w:r>
      <w:proofErr w:type="spellEnd"/>
      <w:r w:rsidRPr="00231C9C">
        <w:rPr>
          <w:rFonts w:ascii="Arial" w:hAnsi="Arial" w:cs="Arial"/>
          <w:i/>
          <w:iCs/>
          <w:sz w:val="22"/>
          <w:szCs w:val="22"/>
        </w:rPr>
        <w:t xml:space="preserve"> sadržaja za djecu u lokalnim zajednicama kroz opremanje i uređenje igrališta za djecu</w:t>
      </w:r>
    </w:p>
    <w:p w14:paraId="3BD9D4B0" w14:textId="77777777" w:rsidR="00754AA8" w:rsidRDefault="00754AA8">
      <w:pPr>
        <w:rPr>
          <w:rFonts w:ascii="Arial" w:hAnsi="Arial" w:cs="Arial"/>
          <w:sz w:val="22"/>
          <w:szCs w:val="22"/>
        </w:rPr>
      </w:pPr>
    </w:p>
    <w:tbl>
      <w:tblPr>
        <w:tblW w:w="5802" w:type="pct"/>
        <w:tblInd w:w="-572" w:type="dxa"/>
        <w:tblLook w:val="04A0" w:firstRow="1" w:lastRow="0" w:firstColumn="1" w:lastColumn="0" w:noHBand="0" w:noVBand="1"/>
      </w:tblPr>
      <w:tblGrid>
        <w:gridCol w:w="435"/>
        <w:gridCol w:w="435"/>
        <w:gridCol w:w="4887"/>
        <w:gridCol w:w="1267"/>
        <w:gridCol w:w="1337"/>
        <w:gridCol w:w="1267"/>
        <w:gridCol w:w="888"/>
      </w:tblGrid>
      <w:tr w:rsidR="00754AA8" w:rsidRPr="00275598" w14:paraId="660BACAE" w14:textId="77777777" w:rsidTr="00231C9C">
        <w:trPr>
          <w:trHeight w:val="78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F0B3B88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CF794F8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AA94A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4263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CD3F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B855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9BE6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754AA8" w:rsidRPr="00275598" w14:paraId="07A222BC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C7F27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E33E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A6D3" w14:textId="77777777" w:rsidR="00754AA8" w:rsidRPr="00275598" w:rsidRDefault="00754AA8" w:rsidP="00F561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59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DCAC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7B3D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BB50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B21F" w14:textId="77777777" w:rsidR="00754AA8" w:rsidRPr="00275598" w:rsidRDefault="00754AA8" w:rsidP="00F56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31C9C" w:rsidRPr="00275598" w14:paraId="66E640F5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471B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DB96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B7E0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D090" w14:textId="699A6561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2.541.754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E308" w14:textId="48E63943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60.844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5EA7" w14:textId="14144B63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2.602.598,25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2813" w14:textId="3EB12980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102,39</w:t>
            </w:r>
          </w:p>
        </w:tc>
      </w:tr>
      <w:tr w:rsidR="00231C9C" w:rsidRPr="00275598" w14:paraId="28D8F107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6F1F6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D46FA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8D225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28970" w14:textId="0D6BEDFB" w:rsidR="00231C9C" w:rsidRPr="00275598" w:rsidRDefault="00231C9C" w:rsidP="00231C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1.006.207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F9023" w14:textId="7DFAD5F6" w:rsidR="00231C9C" w:rsidRPr="00275598" w:rsidRDefault="00231C9C" w:rsidP="00231C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3794,25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971B3" w14:textId="66828CDC" w:rsidR="00231C9C" w:rsidRPr="00275598" w:rsidRDefault="00231C9C" w:rsidP="00231C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1.010.001,25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B917A" w14:textId="1B06F420" w:rsidR="00231C9C" w:rsidRPr="00275598" w:rsidRDefault="00231C9C" w:rsidP="00231C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100,38</w:t>
            </w:r>
          </w:p>
        </w:tc>
      </w:tr>
      <w:tr w:rsidR="00231C9C" w:rsidRPr="00275598" w14:paraId="588BCE7E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6F30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4F85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54F0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8129" w14:textId="118E6A3B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296.222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D30A" w14:textId="260B29E8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7.699,44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1BF9" w14:textId="3D89E893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303.921,44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E451" w14:textId="5E63796F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102,60</w:t>
            </w:r>
          </w:p>
        </w:tc>
      </w:tr>
      <w:tr w:rsidR="00231C9C" w:rsidRPr="00275598" w14:paraId="145A2A14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942A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C150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DA6C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628F" w14:textId="28CA64F1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484.600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F593" w14:textId="4D5DA33E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-1.941,00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B1EB" w14:textId="3B0BB16B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482.659,00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299C" w14:textId="4C3DDD14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99,60</w:t>
            </w:r>
          </w:p>
        </w:tc>
      </w:tr>
      <w:tr w:rsidR="00231C9C" w:rsidRPr="00275598" w14:paraId="020A6F20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0406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5451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5DC0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5CAD" w14:textId="2E9C507E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2F16" w14:textId="57BFDFAB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61D0" w14:textId="1D760F04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6E75" w14:textId="6411DF22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754AA8" w:rsidRPr="00275598" w14:paraId="10A1B297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D253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A0BC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D09F6" w14:textId="77777777" w:rsidR="00754AA8" w:rsidRPr="00275598" w:rsidRDefault="00754AA8" w:rsidP="00754A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0F03" w14:textId="43DE2009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CE76" w14:textId="3322FBB7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860B" w14:textId="2E8EE2DF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3388" w14:textId="017F89FC" w:rsidR="00754AA8" w:rsidRPr="00275598" w:rsidRDefault="00754AA8" w:rsidP="00754AA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231C9C" w:rsidRPr="00275598" w14:paraId="2B5E318A" w14:textId="77777777" w:rsidTr="00231C9C">
        <w:trPr>
          <w:trHeight w:val="495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F797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2030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6C473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6916" w14:textId="3C91951E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137.843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4DC0" w14:textId="3554162C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-1.864,19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BA02" w14:textId="30F26713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135.978,81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B0ED" w14:textId="02420CB7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98,65</w:t>
            </w:r>
          </w:p>
        </w:tc>
      </w:tr>
      <w:tr w:rsidR="00231C9C" w:rsidRPr="00275598" w14:paraId="5D09D2BA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52DF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29C1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8470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A6C9" w14:textId="2A77F4B1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82.215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4EA6" w14:textId="41BC643A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2A26" w14:textId="741AB85B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82.115,00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A063" w14:textId="112A9DB6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99,88</w:t>
            </w:r>
          </w:p>
        </w:tc>
      </w:tr>
      <w:tr w:rsidR="00231C9C" w:rsidRPr="00275598" w14:paraId="25F21E77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5FE76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FED59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17288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3A758" w14:textId="7DBE06F1" w:rsidR="00231C9C" w:rsidRPr="00275598" w:rsidRDefault="00231C9C" w:rsidP="00231C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1.535.547,00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7AFF0" w14:textId="46882A7F" w:rsidR="00231C9C" w:rsidRPr="00275598" w:rsidRDefault="00231C9C" w:rsidP="00231C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57.050,00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56348" w14:textId="6E9F44EC" w:rsidR="00231C9C" w:rsidRPr="00275598" w:rsidRDefault="00231C9C" w:rsidP="00231C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1.592.597,00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E7382" w14:textId="52F1170A" w:rsidR="00231C9C" w:rsidRPr="00275598" w:rsidRDefault="00231C9C" w:rsidP="00231C9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103,72</w:t>
            </w:r>
          </w:p>
        </w:tc>
      </w:tr>
      <w:tr w:rsidR="00231C9C" w:rsidRPr="00275598" w14:paraId="7CF98AD7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5099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BFBF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C4C6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CE38" w14:textId="51D4FB3D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295.972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1AEE" w14:textId="77071906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57.050,00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D51A" w14:textId="57D5360A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353.022,00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52EF" w14:textId="3938557C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119,28</w:t>
            </w:r>
          </w:p>
        </w:tc>
      </w:tr>
      <w:tr w:rsidR="00231C9C" w:rsidRPr="00275598" w14:paraId="01D616F8" w14:textId="77777777" w:rsidTr="00231C9C">
        <w:trPr>
          <w:trHeight w:val="30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493A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F7EE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58B4" w14:textId="77777777" w:rsidR="00231C9C" w:rsidRPr="00275598" w:rsidRDefault="00231C9C" w:rsidP="00231C9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B2F3" w14:textId="597B659D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1201" w14:textId="14019116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A8C7" w14:textId="5B35D318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89E0" w14:textId="28F18A89" w:rsidR="00231C9C" w:rsidRPr="00275598" w:rsidRDefault="00231C9C" w:rsidP="00231C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</w:tbl>
    <w:p w14:paraId="42AE9808" w14:textId="77777777" w:rsidR="00754AA8" w:rsidRDefault="00754AA8">
      <w:pPr>
        <w:rPr>
          <w:rFonts w:ascii="Arial" w:hAnsi="Arial" w:cs="Arial"/>
          <w:sz w:val="22"/>
          <w:szCs w:val="22"/>
        </w:rPr>
      </w:pPr>
    </w:p>
    <w:p w14:paraId="6C54B389" w14:textId="77777777" w:rsidR="00EF3AF3" w:rsidRDefault="00EF3AF3">
      <w:pPr>
        <w:rPr>
          <w:rFonts w:ascii="Arial" w:hAnsi="Arial" w:cs="Arial"/>
          <w:sz w:val="22"/>
          <w:szCs w:val="22"/>
        </w:rPr>
      </w:pPr>
    </w:p>
    <w:p w14:paraId="3BFDEF66" w14:textId="77777777" w:rsidR="00EF3AF3" w:rsidRDefault="00EF3AF3" w:rsidP="00EF3AF3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68C6BE21" w14:textId="77777777" w:rsidR="00EF3AF3" w:rsidRDefault="00EF3AF3" w:rsidP="00EF3AF3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</w:p>
    <w:p w14:paraId="56DCAF41" w14:textId="17C485EB" w:rsidR="00EF3AF3" w:rsidRPr="009C7409" w:rsidRDefault="00EF3AF3" w:rsidP="00EF3AF3">
      <w:pPr>
        <w:ind w:left="1800" w:hanging="18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 100</w:t>
      </w:r>
      <w:r w:rsidR="00A27B2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27B2A">
        <w:rPr>
          <w:rFonts w:ascii="Arial" w:hAnsi="Arial" w:cs="Arial"/>
          <w:b/>
          <w:sz w:val="20"/>
          <w:szCs w:val="20"/>
        </w:rPr>
        <w:t>Mjere i aktivnosti iz djelokruga Općinskog vijeća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FEFE7CD" w14:textId="77777777" w:rsidR="00EF3AF3" w:rsidRDefault="00EF3AF3">
      <w:pPr>
        <w:rPr>
          <w:rFonts w:ascii="Arial" w:hAnsi="Arial" w:cs="Arial"/>
          <w:sz w:val="22"/>
          <w:szCs w:val="22"/>
        </w:rPr>
      </w:pPr>
    </w:p>
    <w:p w14:paraId="253F5ABF" w14:textId="1DF19D59" w:rsidR="00EF3AF3" w:rsidRDefault="00EF3AF3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564D59">
        <w:rPr>
          <w:rFonts w:ascii="Arial" w:hAnsi="Arial" w:cs="Arial"/>
          <w:b/>
          <w:bCs/>
          <w:sz w:val="18"/>
          <w:szCs w:val="18"/>
        </w:rPr>
        <w:t>Aktivnost</w:t>
      </w:r>
      <w:r w:rsidR="00A27B2A">
        <w:rPr>
          <w:rFonts w:ascii="Arial" w:hAnsi="Arial" w:cs="Arial"/>
          <w:b/>
          <w:bCs/>
          <w:sz w:val="18"/>
          <w:szCs w:val="18"/>
        </w:rPr>
        <w:t xml:space="preserve"> </w:t>
      </w:r>
      <w:r w:rsidRPr="00564D59">
        <w:rPr>
          <w:rFonts w:ascii="Arial" w:hAnsi="Arial" w:cs="Arial"/>
          <w:b/>
          <w:bCs/>
          <w:sz w:val="18"/>
          <w:szCs w:val="18"/>
        </w:rPr>
        <w:t>100</w:t>
      </w:r>
      <w:r w:rsidR="00A27B2A">
        <w:rPr>
          <w:rFonts w:ascii="Arial" w:hAnsi="Arial" w:cs="Arial"/>
          <w:b/>
          <w:bCs/>
          <w:sz w:val="18"/>
          <w:szCs w:val="18"/>
        </w:rPr>
        <w:t>105</w:t>
      </w:r>
      <w:r w:rsidRPr="00564D59">
        <w:rPr>
          <w:rFonts w:ascii="Arial" w:hAnsi="Arial" w:cs="Arial"/>
          <w:b/>
          <w:bCs/>
          <w:i/>
          <w:iCs/>
          <w:color w:val="000000"/>
          <w:sz w:val="12"/>
          <w:szCs w:val="12"/>
        </w:rPr>
        <w:t xml:space="preserve">  </w:t>
      </w:r>
      <w:r w:rsidR="00A27B2A" w:rsidRPr="00A27B2A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Izbor za članove Općinskog vijeća i Općinskog načelnika</w:t>
      </w:r>
    </w:p>
    <w:p w14:paraId="5B461652" w14:textId="77777777" w:rsidR="00A27B2A" w:rsidRPr="00EF3AF3" w:rsidRDefault="00A27B2A">
      <w:pPr>
        <w:rPr>
          <w:rFonts w:ascii="Arial" w:hAnsi="Arial" w:cs="Arial"/>
          <w:color w:val="000000"/>
          <w:sz w:val="20"/>
          <w:szCs w:val="20"/>
        </w:rPr>
      </w:pPr>
    </w:p>
    <w:p w14:paraId="499FD503" w14:textId="103E967D" w:rsidR="00EF3AF3" w:rsidRDefault="00A27B2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="00EF3AF3"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>2.20</w:t>
      </w:r>
      <w:r w:rsidR="00867466">
        <w:rPr>
          <w:rFonts w:ascii="Arial" w:hAnsi="Arial" w:cs="Arial"/>
          <w:color w:val="000000"/>
          <w:sz w:val="20"/>
          <w:szCs w:val="20"/>
        </w:rPr>
        <w:t>7</w:t>
      </w:r>
      <w:r w:rsidR="00EF3AF3"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7D210D9E" w14:textId="1676235F" w:rsidR="00EF3AF3" w:rsidRDefault="00564D5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C5CD6" wp14:editId="1F55C0A2">
                <wp:simplePos x="0" y="0"/>
                <wp:positionH relativeFrom="column">
                  <wp:posOffset>-4445</wp:posOffset>
                </wp:positionH>
                <wp:positionV relativeFrom="paragraph">
                  <wp:posOffset>121285</wp:posOffset>
                </wp:positionV>
                <wp:extent cx="5867400" cy="0"/>
                <wp:effectExtent l="0" t="0" r="0" b="0"/>
                <wp:wrapNone/>
                <wp:docPr id="347693295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4F566" id="Ravni poveznik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55pt" to="461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m6sgEAANQDAAAOAAAAZHJzL2Uyb0RvYy54bWysU8Fu2zAMvQ/YPwi6L3KKrSu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300B64E1" w14:textId="77777777" w:rsidR="00A27B2A" w:rsidRDefault="00A27B2A" w:rsidP="00A27B2A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</w:p>
    <w:p w14:paraId="4029D4CB" w14:textId="77777777" w:rsidR="00A27B2A" w:rsidRPr="009C7409" w:rsidRDefault="00A27B2A" w:rsidP="00A27B2A">
      <w:pPr>
        <w:ind w:left="1800" w:hanging="18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 1004 Civilno društvo </w:t>
      </w:r>
    </w:p>
    <w:p w14:paraId="72A14007" w14:textId="2156A485" w:rsidR="00EF3AF3" w:rsidRDefault="00EF3AF3">
      <w:pPr>
        <w:rPr>
          <w:rFonts w:ascii="Arial" w:hAnsi="Arial" w:cs="Arial"/>
          <w:color w:val="000000"/>
          <w:sz w:val="20"/>
          <w:szCs w:val="20"/>
        </w:rPr>
      </w:pPr>
    </w:p>
    <w:p w14:paraId="11FCEEF3" w14:textId="694BF7DD" w:rsidR="00A27B2A" w:rsidRPr="00A27B2A" w:rsidRDefault="00A27B2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27B2A">
        <w:rPr>
          <w:rFonts w:ascii="Arial" w:hAnsi="Arial" w:cs="Arial"/>
          <w:b/>
          <w:bCs/>
          <w:color w:val="000000"/>
          <w:sz w:val="20"/>
          <w:szCs w:val="20"/>
        </w:rPr>
        <w:t xml:space="preserve">A100401 Obilježavanje obljetnica važnih događaja iz Domovinskog rata </w:t>
      </w:r>
    </w:p>
    <w:p w14:paraId="5D5A4D55" w14:textId="77777777" w:rsidR="00A27B2A" w:rsidRDefault="00A27B2A">
      <w:pPr>
        <w:rPr>
          <w:rFonts w:ascii="Arial" w:hAnsi="Arial" w:cs="Arial"/>
          <w:color w:val="000000"/>
          <w:sz w:val="20"/>
          <w:szCs w:val="20"/>
        </w:rPr>
      </w:pPr>
    </w:p>
    <w:p w14:paraId="14C53CBE" w14:textId="3551EDE4" w:rsidR="00A27B2A" w:rsidRDefault="00A27B2A" w:rsidP="00A27B2A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>9.000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7BC554BF" w14:textId="77777777" w:rsidR="00A27B2A" w:rsidRDefault="00A27B2A" w:rsidP="00A27B2A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</w:p>
    <w:p w14:paraId="427B484C" w14:textId="77777777" w:rsidR="00A27B2A" w:rsidRDefault="00A27B2A">
      <w:pPr>
        <w:rPr>
          <w:rFonts w:ascii="Arial" w:hAnsi="Arial" w:cs="Arial"/>
          <w:color w:val="000000"/>
          <w:sz w:val="20"/>
          <w:szCs w:val="20"/>
        </w:rPr>
      </w:pPr>
    </w:p>
    <w:p w14:paraId="7B957737" w14:textId="77777777" w:rsidR="00A27B2A" w:rsidRDefault="00A27B2A">
      <w:pPr>
        <w:rPr>
          <w:rFonts w:ascii="Arial" w:hAnsi="Arial" w:cs="Arial"/>
          <w:color w:val="000000"/>
          <w:sz w:val="20"/>
          <w:szCs w:val="20"/>
        </w:rPr>
      </w:pPr>
    </w:p>
    <w:p w14:paraId="5009E29A" w14:textId="67CD5732" w:rsidR="00EF3AF3" w:rsidRPr="00EF3AF3" w:rsidRDefault="00EF3AF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F3AF3">
        <w:rPr>
          <w:rFonts w:ascii="Arial" w:hAnsi="Arial" w:cs="Arial"/>
          <w:b/>
          <w:bCs/>
          <w:color w:val="000000"/>
          <w:sz w:val="20"/>
          <w:szCs w:val="20"/>
        </w:rPr>
        <w:t xml:space="preserve">P1006 Upravljanje imovinom </w:t>
      </w:r>
    </w:p>
    <w:p w14:paraId="7C346D40" w14:textId="3A2A2061" w:rsidR="00EF3AF3" w:rsidRPr="00EF3AF3" w:rsidRDefault="00EF3AF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2F1D08" w14:textId="75560D8D" w:rsidR="00EF3AF3" w:rsidRPr="006A4CFB" w:rsidRDefault="00EF3AF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A4CFB">
        <w:rPr>
          <w:rFonts w:ascii="Arial" w:hAnsi="Arial" w:cs="Arial"/>
          <w:b/>
          <w:bCs/>
          <w:color w:val="000000"/>
          <w:sz w:val="20"/>
          <w:szCs w:val="20"/>
        </w:rPr>
        <w:t>A10060</w:t>
      </w:r>
      <w:r w:rsidR="00A27B2A" w:rsidRPr="006A4CFB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6A4CFB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 w:rsidR="00A27B2A" w:rsidRPr="006A4CFB">
        <w:rPr>
          <w:rFonts w:ascii="Arial" w:hAnsi="Arial" w:cs="Arial"/>
          <w:b/>
          <w:bCs/>
          <w:color w:val="000000"/>
          <w:sz w:val="20"/>
          <w:szCs w:val="20"/>
        </w:rPr>
        <w:t>Sufinanciranje  projekata energetske obnove stambenih zgrada</w:t>
      </w:r>
    </w:p>
    <w:p w14:paraId="63449153" w14:textId="77777777" w:rsidR="00A27B2A" w:rsidRPr="009F7478" w:rsidRDefault="00A27B2A">
      <w:pPr>
        <w:rPr>
          <w:rFonts w:ascii="Arial" w:hAnsi="Arial" w:cs="Arial"/>
          <w:color w:val="000000"/>
          <w:sz w:val="18"/>
          <w:szCs w:val="18"/>
        </w:rPr>
      </w:pPr>
    </w:p>
    <w:p w14:paraId="41D37224" w14:textId="601FADEF" w:rsidR="00EF3AF3" w:rsidRPr="009F7478" w:rsidRDefault="00A27B2A">
      <w:pPr>
        <w:rPr>
          <w:rFonts w:ascii="Arial" w:hAnsi="Arial" w:cs="Arial"/>
          <w:color w:val="000000"/>
          <w:sz w:val="20"/>
          <w:szCs w:val="20"/>
        </w:rPr>
      </w:pPr>
      <w:r w:rsidRPr="009F7478">
        <w:rPr>
          <w:rFonts w:ascii="Arial" w:hAnsi="Arial" w:cs="Arial"/>
          <w:color w:val="000000"/>
          <w:sz w:val="18"/>
          <w:szCs w:val="18"/>
        </w:rPr>
        <w:t xml:space="preserve"> U 2025 godini završen je projekt sufinanciranja povećanja pričuve vlasnicima  stanova u Staroj Gradiški .</w:t>
      </w:r>
      <w:r w:rsidR="009F7478" w:rsidRPr="009F7478">
        <w:rPr>
          <w:rFonts w:ascii="Arial" w:hAnsi="Arial" w:cs="Arial"/>
          <w:color w:val="000000"/>
          <w:sz w:val="18"/>
          <w:szCs w:val="18"/>
        </w:rPr>
        <w:t xml:space="preserve"> </w:t>
      </w:r>
      <w:r w:rsidRPr="009F7478">
        <w:rPr>
          <w:rFonts w:ascii="Arial" w:hAnsi="Arial" w:cs="Arial"/>
          <w:color w:val="000000"/>
          <w:sz w:val="18"/>
          <w:szCs w:val="18"/>
        </w:rPr>
        <w:t xml:space="preserve">Smanjenje </w:t>
      </w:r>
      <w:r w:rsidR="009F7478" w:rsidRPr="009F7478">
        <w:rPr>
          <w:rFonts w:ascii="Arial" w:hAnsi="Arial" w:cs="Arial"/>
          <w:color w:val="000000"/>
          <w:sz w:val="18"/>
          <w:szCs w:val="18"/>
        </w:rPr>
        <w:t>rashoda</w:t>
      </w:r>
      <w:r w:rsidRPr="009F7478">
        <w:rPr>
          <w:rFonts w:ascii="Arial" w:hAnsi="Arial" w:cs="Arial"/>
          <w:color w:val="000000"/>
          <w:sz w:val="18"/>
          <w:szCs w:val="18"/>
        </w:rPr>
        <w:t xml:space="preserve"> </w:t>
      </w:r>
      <w:r w:rsidR="009F7478" w:rsidRPr="009F7478">
        <w:rPr>
          <w:rFonts w:ascii="Arial" w:hAnsi="Arial" w:cs="Arial"/>
          <w:color w:val="000000"/>
          <w:sz w:val="18"/>
          <w:szCs w:val="18"/>
        </w:rPr>
        <w:t xml:space="preserve">u iznosu 1.604,00 eura zbog </w:t>
      </w:r>
      <w:r w:rsidR="009F7478" w:rsidRPr="009F7478">
        <w:rPr>
          <w:rFonts w:ascii="Arial" w:hAnsi="Arial" w:cs="Arial"/>
          <w:color w:val="000000"/>
          <w:sz w:val="20"/>
          <w:szCs w:val="20"/>
        </w:rPr>
        <w:t>manjih troškova provedbe navedene aktivnosti</w:t>
      </w:r>
    </w:p>
    <w:p w14:paraId="03F91187" w14:textId="014EED52" w:rsidR="00564D59" w:rsidRPr="009F7478" w:rsidRDefault="00564D59">
      <w:pPr>
        <w:rPr>
          <w:rFonts w:ascii="Arial" w:hAnsi="Arial" w:cs="Arial"/>
          <w:color w:val="000000"/>
          <w:sz w:val="18"/>
          <w:szCs w:val="18"/>
        </w:rPr>
      </w:pPr>
    </w:p>
    <w:p w14:paraId="224145F1" w14:textId="65C60B45" w:rsidR="00564D59" w:rsidRDefault="00564D5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641128" w14:textId="546F4684" w:rsidR="00564D59" w:rsidRDefault="00564D59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E7E21" wp14:editId="0879162D">
                <wp:simplePos x="0" y="0"/>
                <wp:positionH relativeFrom="column">
                  <wp:posOffset>43180</wp:posOffset>
                </wp:positionH>
                <wp:positionV relativeFrom="paragraph">
                  <wp:posOffset>67945</wp:posOffset>
                </wp:positionV>
                <wp:extent cx="5867400" cy="0"/>
                <wp:effectExtent l="0" t="0" r="0" b="0"/>
                <wp:wrapNone/>
                <wp:docPr id="2049134303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488E6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5.35pt" to="465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m6sgEAANQDAAAOAAAAZHJzL2Uyb0RvYy54bWysU8Fu2zAMvQ/YPwi6L3KKrSu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C46BAF9" w14:textId="1B7D3CAA" w:rsidR="00564D59" w:rsidRDefault="009F747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 1009 Održavanje komunalne infrastrukture </w:t>
      </w:r>
    </w:p>
    <w:p w14:paraId="75B49141" w14:textId="77777777" w:rsidR="009F7478" w:rsidRDefault="009F747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250A25" w14:textId="20E98B27" w:rsidR="009F7478" w:rsidRDefault="009F747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A100902 Održavanje nerazvrstanih cesta </w:t>
      </w:r>
    </w:p>
    <w:p w14:paraId="4C53E832" w14:textId="77777777" w:rsidR="009F7478" w:rsidRDefault="009F747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9A5717" w14:textId="77777777" w:rsidR="00701DE8" w:rsidRPr="00701DE8" w:rsidRDefault="009F7478">
      <w:pPr>
        <w:rPr>
          <w:rFonts w:ascii="Arial" w:hAnsi="Arial" w:cs="Arial"/>
          <w:color w:val="000000"/>
          <w:sz w:val="20"/>
          <w:szCs w:val="20"/>
        </w:rPr>
      </w:pPr>
      <w:r w:rsidRPr="00701DE8">
        <w:rPr>
          <w:rFonts w:ascii="Arial" w:hAnsi="Arial" w:cs="Arial"/>
          <w:color w:val="000000"/>
          <w:sz w:val="20"/>
          <w:szCs w:val="20"/>
        </w:rPr>
        <w:t>Povećavaju se planirani rashodi za provedbu aktivnosti u iznosu 19.400 eura</w:t>
      </w:r>
      <w:r w:rsidR="00701DE8" w:rsidRPr="00701DE8">
        <w:rPr>
          <w:rFonts w:ascii="Arial" w:hAnsi="Arial" w:cs="Arial"/>
          <w:color w:val="000000"/>
          <w:sz w:val="20"/>
          <w:szCs w:val="20"/>
        </w:rPr>
        <w:t>.</w:t>
      </w:r>
      <w:r w:rsidRPr="00701DE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7EF9F9" w14:textId="7A0BF640" w:rsidR="009F7478" w:rsidRDefault="009F747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701DE8">
        <w:rPr>
          <w:rFonts w:ascii="Arial" w:hAnsi="Arial" w:cs="Arial"/>
          <w:color w:val="000000"/>
          <w:sz w:val="20"/>
          <w:szCs w:val="20"/>
        </w:rPr>
        <w:t>Općina Stara Gradiška je u 2025. godini na raspisani poziv za povećanje komunalnog standarda   Ministarstva  prostornog uređenja graditeljstva i državne imovine</w:t>
      </w:r>
      <w:r w:rsidR="00701DE8" w:rsidRPr="00701DE8">
        <w:rPr>
          <w:rFonts w:ascii="Arial" w:hAnsi="Arial" w:cs="Arial"/>
          <w:color w:val="000000"/>
          <w:sz w:val="20"/>
          <w:szCs w:val="20"/>
        </w:rPr>
        <w:t xml:space="preserve"> kandidirala projekt sanacije nerazvrstanih cesta </w:t>
      </w:r>
      <w:r w:rsidRPr="00701DE8">
        <w:rPr>
          <w:rFonts w:ascii="Arial" w:hAnsi="Arial" w:cs="Arial"/>
          <w:color w:val="000000"/>
          <w:sz w:val="20"/>
          <w:szCs w:val="20"/>
        </w:rPr>
        <w:t xml:space="preserve"> </w:t>
      </w:r>
      <w:r w:rsidR="00701DE8" w:rsidRPr="00701DE8">
        <w:rPr>
          <w:rFonts w:ascii="Arial" w:hAnsi="Arial" w:cs="Arial"/>
          <w:color w:val="000000"/>
          <w:sz w:val="20"/>
          <w:szCs w:val="20"/>
        </w:rPr>
        <w:t>. Za provedbu navedenog projekta odobreno je 19.400,00 eura te se za odobreni iznos planira i  povećanje rashoda .</w:t>
      </w:r>
      <w:r w:rsidR="00701DE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74213C" w14:textId="77777777" w:rsidR="00701DE8" w:rsidRDefault="00701DE8">
      <w:pPr>
        <w:pBdr>
          <w:bottom w:val="single" w:sz="6" w:space="1" w:color="auto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103DB8" w14:textId="77777777" w:rsidR="00701DE8" w:rsidRDefault="00701DE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DCF69F" w14:textId="584BA072" w:rsidR="00564D59" w:rsidRDefault="00564D59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564D5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P101</w:t>
      </w:r>
      <w:r w:rsidR="00701DE8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564D59">
        <w:rPr>
          <w:rFonts w:ascii="Arial" w:hAnsi="Arial" w:cs="Arial"/>
          <w:b/>
          <w:bCs/>
          <w:color w:val="000000"/>
          <w:sz w:val="20"/>
          <w:szCs w:val="20"/>
        </w:rPr>
        <w:t xml:space="preserve">   Izgradnja komunalne infrastrukture </w:t>
      </w:r>
    </w:p>
    <w:p w14:paraId="26011BAB" w14:textId="2ECC3A03" w:rsidR="00564D59" w:rsidRPr="00564D59" w:rsidRDefault="00564D5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E906F8" w14:textId="615E2923" w:rsidR="00564D59" w:rsidRDefault="00564D59" w:rsidP="00564D59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564D59">
        <w:rPr>
          <w:rFonts w:ascii="Arial" w:hAnsi="Arial" w:cs="Arial"/>
          <w:b/>
          <w:bCs/>
          <w:color w:val="000000"/>
          <w:sz w:val="18"/>
          <w:szCs w:val="18"/>
        </w:rPr>
        <w:t>K10100</w:t>
      </w:r>
      <w:r w:rsidR="00701DE8"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Pr="00564D59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701DE8" w:rsidRPr="00701DE8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Uređenje </w:t>
      </w:r>
      <w:proofErr w:type="spellStart"/>
      <w:r w:rsidR="00701DE8" w:rsidRPr="00701DE8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Starače</w:t>
      </w:r>
      <w:proofErr w:type="spellEnd"/>
      <w:r w:rsidR="00701DE8" w:rsidRPr="00701DE8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- obnova dječjeg igrališta</w:t>
      </w:r>
    </w:p>
    <w:p w14:paraId="0007B7B1" w14:textId="77777777" w:rsidR="00701DE8" w:rsidRDefault="00701DE8" w:rsidP="00564D59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14DBC7C" w14:textId="144AF12F" w:rsidR="00701DE8" w:rsidRDefault="00701DE8" w:rsidP="00701D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Ukupnu rashodi za provedbu planirane aktivnosti iznose 57.500,00 eura a odnose se na nabavku novih sprava za dječje igralište kao i za obnovu postojećih igrala i drvene ograde </w:t>
      </w:r>
    </w:p>
    <w:p w14:paraId="56B911BD" w14:textId="1A134FAC" w:rsidR="00701DE8" w:rsidRPr="00701DE8" w:rsidRDefault="00701DE8" w:rsidP="00701DE8">
      <w:pPr>
        <w:rPr>
          <w:rFonts w:ascii="Arial" w:hAnsi="Arial" w:cs="Arial"/>
          <w:i/>
          <w:iCs/>
          <w:sz w:val="20"/>
          <w:szCs w:val="20"/>
        </w:rPr>
      </w:pPr>
      <w:r w:rsidRPr="00701DE8">
        <w:rPr>
          <w:rFonts w:ascii="Arial" w:hAnsi="Arial" w:cs="Arial"/>
          <w:sz w:val="20"/>
          <w:szCs w:val="20"/>
        </w:rPr>
        <w:t>Financijska sredstva za provedbu</w:t>
      </w:r>
      <w:r>
        <w:rPr>
          <w:rFonts w:ascii="Arial" w:hAnsi="Arial" w:cs="Arial"/>
          <w:sz w:val="20"/>
          <w:szCs w:val="20"/>
        </w:rPr>
        <w:t xml:space="preserve"> aktivnosti </w:t>
      </w:r>
      <w:r w:rsidRPr="00701DE8">
        <w:rPr>
          <w:rFonts w:ascii="Arial" w:hAnsi="Arial" w:cs="Arial"/>
          <w:sz w:val="20"/>
          <w:szCs w:val="20"/>
        </w:rPr>
        <w:t xml:space="preserve"> osigurana su od strane Ministarstva demografije  i useljeništva u iznosu 50.000,00 eura  kroz </w:t>
      </w:r>
      <w:r w:rsidRPr="00701DE8">
        <w:rPr>
          <w:rFonts w:ascii="Arial" w:hAnsi="Arial" w:cs="Arial"/>
          <w:i/>
          <w:iCs/>
          <w:sz w:val="20"/>
          <w:szCs w:val="20"/>
        </w:rPr>
        <w:t xml:space="preserve">Poziv Dostupnost kvalitetnih i </w:t>
      </w:r>
      <w:proofErr w:type="spellStart"/>
      <w:r w:rsidRPr="00701DE8">
        <w:rPr>
          <w:rFonts w:ascii="Arial" w:hAnsi="Arial" w:cs="Arial"/>
          <w:i/>
          <w:iCs/>
          <w:sz w:val="20"/>
          <w:szCs w:val="20"/>
        </w:rPr>
        <w:t>priuštivih</w:t>
      </w:r>
      <w:proofErr w:type="spellEnd"/>
      <w:r w:rsidRPr="00701DE8">
        <w:rPr>
          <w:rFonts w:ascii="Arial" w:hAnsi="Arial" w:cs="Arial"/>
          <w:i/>
          <w:iCs/>
          <w:sz w:val="20"/>
          <w:szCs w:val="20"/>
        </w:rPr>
        <w:t xml:space="preserve"> sadržaja za djecu u lokalnim zajednicama kroz opremanje i uređenje igrališta za djecu</w:t>
      </w:r>
    </w:p>
    <w:p w14:paraId="491AC4EA" w14:textId="7FDF0278" w:rsidR="00564D59" w:rsidRPr="00564D59" w:rsidRDefault="00564D59" w:rsidP="00564D59">
      <w:pPr>
        <w:rPr>
          <w:rFonts w:ascii="Arial" w:hAnsi="Arial" w:cs="Arial"/>
          <w:color w:val="000000"/>
          <w:sz w:val="20"/>
          <w:szCs w:val="20"/>
        </w:rPr>
      </w:pPr>
    </w:p>
    <w:p w14:paraId="7A66325A" w14:textId="2C5F6957" w:rsidR="00564D59" w:rsidRDefault="00564D59">
      <w:pPr>
        <w:rPr>
          <w:rFonts w:ascii="Arial" w:hAnsi="Arial" w:cs="Arial"/>
          <w:sz w:val="22"/>
          <w:szCs w:val="22"/>
        </w:rPr>
      </w:pPr>
    </w:p>
    <w:p w14:paraId="6AF3C9AB" w14:textId="70BC5166" w:rsidR="00564D59" w:rsidRDefault="00564D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359737" wp14:editId="222C501B">
                <wp:simplePos x="0" y="0"/>
                <wp:positionH relativeFrom="column">
                  <wp:posOffset>-4445</wp:posOffset>
                </wp:positionH>
                <wp:positionV relativeFrom="paragraph">
                  <wp:posOffset>133985</wp:posOffset>
                </wp:positionV>
                <wp:extent cx="5867400" cy="0"/>
                <wp:effectExtent l="0" t="0" r="0" b="0"/>
                <wp:wrapNone/>
                <wp:docPr id="1748537541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62EBE" id="Ravni poveznik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55pt" to="461.6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D5F0D8B" w14:textId="7F51271C" w:rsidR="00564D59" w:rsidRDefault="00564D59">
      <w:pPr>
        <w:rPr>
          <w:rFonts w:ascii="Arial" w:hAnsi="Arial" w:cs="Arial"/>
          <w:sz w:val="22"/>
          <w:szCs w:val="22"/>
        </w:rPr>
      </w:pPr>
    </w:p>
    <w:p w14:paraId="5E15B791" w14:textId="725F4F97" w:rsidR="00701DE8" w:rsidRDefault="00701DE8">
      <w:pPr>
        <w:rPr>
          <w:rFonts w:ascii="Arial" w:hAnsi="Arial" w:cs="Arial"/>
          <w:b/>
          <w:bCs/>
          <w:sz w:val="20"/>
          <w:szCs w:val="20"/>
        </w:rPr>
      </w:pPr>
      <w:r w:rsidRPr="00701DE8">
        <w:rPr>
          <w:rFonts w:ascii="Arial" w:hAnsi="Arial" w:cs="Arial"/>
          <w:b/>
          <w:bCs/>
          <w:sz w:val="20"/>
          <w:szCs w:val="20"/>
        </w:rPr>
        <w:t>P10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701DE8">
        <w:rPr>
          <w:rFonts w:ascii="Arial" w:hAnsi="Arial" w:cs="Arial"/>
          <w:b/>
          <w:bCs/>
          <w:sz w:val="20"/>
          <w:szCs w:val="20"/>
        </w:rPr>
        <w:t xml:space="preserve"> Prostorno planiranje </w:t>
      </w:r>
    </w:p>
    <w:p w14:paraId="3E6439C0" w14:textId="77777777" w:rsidR="00701DE8" w:rsidRPr="00701DE8" w:rsidRDefault="00701DE8">
      <w:pPr>
        <w:rPr>
          <w:rFonts w:ascii="Arial" w:hAnsi="Arial" w:cs="Arial"/>
          <w:b/>
          <w:bCs/>
          <w:sz w:val="20"/>
          <w:szCs w:val="20"/>
        </w:rPr>
      </w:pPr>
    </w:p>
    <w:p w14:paraId="286F6D58" w14:textId="4C2A3DE1" w:rsidR="00701DE8" w:rsidRPr="00701DE8" w:rsidRDefault="00701DE8">
      <w:pPr>
        <w:rPr>
          <w:rFonts w:ascii="Arial" w:hAnsi="Arial" w:cs="Arial"/>
          <w:b/>
          <w:bCs/>
          <w:sz w:val="20"/>
          <w:szCs w:val="20"/>
        </w:rPr>
      </w:pPr>
      <w:r w:rsidRPr="00701DE8">
        <w:rPr>
          <w:rFonts w:ascii="Arial" w:hAnsi="Arial" w:cs="Arial"/>
          <w:b/>
          <w:bCs/>
          <w:sz w:val="20"/>
          <w:szCs w:val="20"/>
        </w:rPr>
        <w:t>K101101 Izrada izmjena i dopuna PPU-a Općine Stara Gradiška</w:t>
      </w:r>
    </w:p>
    <w:p w14:paraId="4E42FEC0" w14:textId="77777777" w:rsidR="00701DE8" w:rsidRDefault="00701DE8">
      <w:pPr>
        <w:rPr>
          <w:rFonts w:ascii="Arial" w:hAnsi="Arial" w:cs="Arial"/>
          <w:sz w:val="22"/>
          <w:szCs w:val="22"/>
        </w:rPr>
      </w:pPr>
    </w:p>
    <w:p w14:paraId="04E5AF79" w14:textId="0E31D094" w:rsidR="00701DE8" w:rsidRDefault="00701DE8" w:rsidP="00701DE8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>750,00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zbog manjih troškova provedbe navedene aktivnosti </w:t>
      </w:r>
    </w:p>
    <w:p w14:paraId="7A896D26" w14:textId="77777777" w:rsidR="00701DE8" w:rsidRDefault="00701DE8" w:rsidP="00701DE8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</w:p>
    <w:p w14:paraId="129F50A6" w14:textId="77777777" w:rsidR="00701DE8" w:rsidRDefault="00701DE8">
      <w:pPr>
        <w:rPr>
          <w:rFonts w:ascii="Arial" w:hAnsi="Arial" w:cs="Arial"/>
          <w:sz w:val="22"/>
          <w:szCs w:val="22"/>
        </w:rPr>
      </w:pPr>
    </w:p>
    <w:p w14:paraId="56A24569" w14:textId="49F06DBE" w:rsidR="00701DE8" w:rsidRDefault="00701DE8">
      <w:pPr>
        <w:rPr>
          <w:rFonts w:ascii="Arial" w:hAnsi="Arial" w:cs="Arial"/>
          <w:b/>
          <w:bCs/>
          <w:sz w:val="20"/>
          <w:szCs w:val="20"/>
        </w:rPr>
      </w:pPr>
      <w:r w:rsidRPr="00701DE8">
        <w:rPr>
          <w:rFonts w:ascii="Arial" w:hAnsi="Arial" w:cs="Arial"/>
          <w:b/>
          <w:bCs/>
          <w:sz w:val="20"/>
          <w:szCs w:val="20"/>
        </w:rPr>
        <w:t>P10</w:t>
      </w:r>
      <w:r>
        <w:rPr>
          <w:rFonts w:ascii="Arial" w:hAnsi="Arial" w:cs="Arial"/>
          <w:b/>
          <w:bCs/>
          <w:sz w:val="20"/>
          <w:szCs w:val="20"/>
        </w:rPr>
        <w:t>12 Gospodarenje otpadom</w:t>
      </w:r>
    </w:p>
    <w:p w14:paraId="7D3687F8" w14:textId="77777777" w:rsidR="00701DE8" w:rsidRDefault="00701DE8">
      <w:pPr>
        <w:rPr>
          <w:rFonts w:ascii="Arial" w:hAnsi="Arial" w:cs="Arial"/>
          <w:b/>
          <w:bCs/>
          <w:sz w:val="20"/>
          <w:szCs w:val="20"/>
        </w:rPr>
      </w:pPr>
    </w:p>
    <w:p w14:paraId="3A1C69F1" w14:textId="05F1832B" w:rsidR="00701DE8" w:rsidRDefault="00701DE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K101201 Sanacija divljih odlagališta</w:t>
      </w:r>
    </w:p>
    <w:p w14:paraId="7BEB72FF" w14:textId="77777777" w:rsidR="00701DE8" w:rsidRDefault="00701DE8">
      <w:pPr>
        <w:rPr>
          <w:rFonts w:ascii="Arial" w:hAnsi="Arial" w:cs="Arial"/>
          <w:b/>
          <w:bCs/>
          <w:sz w:val="20"/>
          <w:szCs w:val="20"/>
        </w:rPr>
      </w:pPr>
    </w:p>
    <w:p w14:paraId="2EF8FB0E" w14:textId="458AE062" w:rsidR="00701DE8" w:rsidRDefault="00701DE8" w:rsidP="00701DE8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Smanjenje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>15.184,00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>zbog manjih troškova provedbe navedene aktivnosti .</w:t>
      </w:r>
    </w:p>
    <w:p w14:paraId="4A435837" w14:textId="46C42714" w:rsidR="00701DE8" w:rsidRDefault="00701DE8" w:rsidP="00701DE8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provedbu navedene aktivnosti koja je sufinancirana od strane FZOEU-a tijeko</w:t>
      </w:r>
      <w:r w:rsidR="00463DD0"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 xml:space="preserve"> ožujka 2025. godine </w:t>
      </w:r>
      <w:r w:rsidR="00463DD0">
        <w:rPr>
          <w:rFonts w:ascii="Arial" w:hAnsi="Arial" w:cs="Arial"/>
          <w:color w:val="000000"/>
          <w:sz w:val="20"/>
          <w:szCs w:val="20"/>
        </w:rPr>
        <w:t xml:space="preserve"> bio je raspisan Poziv na dostavu ponuda . Na navedeni poziv pristigle su dvije ponude . Nakon pregleda i ocjene ponuda odabran je izvođač </w:t>
      </w:r>
      <w:proofErr w:type="spellStart"/>
      <w:r w:rsidR="00463DD0">
        <w:rPr>
          <w:rFonts w:ascii="Arial" w:hAnsi="Arial" w:cs="Arial"/>
          <w:color w:val="000000"/>
          <w:sz w:val="20"/>
          <w:szCs w:val="20"/>
        </w:rPr>
        <w:t>Maksi</w:t>
      </w:r>
      <w:proofErr w:type="spellEnd"/>
      <w:r w:rsidR="00463DD0">
        <w:rPr>
          <w:rFonts w:ascii="Arial" w:hAnsi="Arial" w:cs="Arial"/>
          <w:color w:val="000000"/>
          <w:sz w:val="20"/>
          <w:szCs w:val="20"/>
        </w:rPr>
        <w:t xml:space="preserve"> -kop d.o.o. iz Slavonskog Broda. Projekt je uspješno realiziran . </w:t>
      </w:r>
    </w:p>
    <w:p w14:paraId="43BF5284" w14:textId="77777777" w:rsidR="00463DD0" w:rsidRDefault="00463DD0" w:rsidP="00701DE8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</w:p>
    <w:p w14:paraId="3A11C389" w14:textId="122A8A61" w:rsidR="00463DD0" w:rsidRDefault="00463DD0" w:rsidP="00701DE8">
      <w:pPr>
        <w:pBdr>
          <w:bottom w:val="single" w:sz="6" w:space="1" w:color="auto"/>
        </w:pBdr>
        <w:rPr>
          <w:rFonts w:ascii="Arial" w:hAnsi="Arial" w:cs="Arial"/>
          <w:b/>
          <w:bCs/>
          <w:color w:val="000000"/>
          <w:sz w:val="20"/>
          <w:szCs w:val="20"/>
        </w:rPr>
      </w:pPr>
      <w:r w:rsidRPr="00463DD0">
        <w:rPr>
          <w:rFonts w:ascii="Arial" w:hAnsi="Arial" w:cs="Arial"/>
          <w:b/>
          <w:bCs/>
          <w:color w:val="000000"/>
          <w:sz w:val="20"/>
          <w:szCs w:val="20"/>
        </w:rPr>
        <w:t>A101205  Odvojeno sakupljanje otpada - nabavka sječkalice granja</w:t>
      </w:r>
    </w:p>
    <w:p w14:paraId="127D3686" w14:textId="77777777" w:rsidR="00463DD0" w:rsidRDefault="00463DD0" w:rsidP="00701DE8">
      <w:pPr>
        <w:pBdr>
          <w:bottom w:val="single" w:sz="6" w:space="1" w:color="auto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C1B3BB" w14:textId="28FC4215" w:rsidR="00463DD0" w:rsidRPr="00463DD0" w:rsidRDefault="00463DD0" w:rsidP="00701DE8">
      <w:pPr>
        <w:pBdr>
          <w:bottom w:val="single" w:sz="6" w:space="1" w:color="auto"/>
        </w:pBdr>
        <w:rPr>
          <w:rFonts w:ascii="Arial" w:hAnsi="Arial" w:cs="Arial"/>
          <w:b/>
          <w:bCs/>
          <w:color w:val="000000"/>
          <w:sz w:val="20"/>
          <w:szCs w:val="20"/>
        </w:rPr>
      </w:pPr>
      <w:r w:rsidRPr="005333F3">
        <w:rPr>
          <w:rFonts w:ascii="Arial" w:hAnsi="Arial" w:cs="Arial"/>
          <w:color w:val="000000"/>
          <w:sz w:val="20"/>
          <w:szCs w:val="20"/>
        </w:rPr>
        <w:t xml:space="preserve">Povećavaju se rashodi za predmetnu aktivnost u iznosu </w:t>
      </w:r>
      <w:r>
        <w:rPr>
          <w:rFonts w:ascii="Arial" w:hAnsi="Arial" w:cs="Arial"/>
          <w:color w:val="000000"/>
          <w:sz w:val="20"/>
          <w:szCs w:val="20"/>
        </w:rPr>
        <w:t>300,00</w:t>
      </w:r>
      <w:r w:rsidRPr="005333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odnosno za 0,75 % . radi većih ostvarenih cijena prilikom provedbe projekta. </w:t>
      </w:r>
    </w:p>
    <w:p w14:paraId="1BDB424A" w14:textId="77777777" w:rsidR="00701DE8" w:rsidRDefault="00701DE8" w:rsidP="00701DE8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</w:p>
    <w:p w14:paraId="20C405D4" w14:textId="77777777" w:rsidR="00701DE8" w:rsidRDefault="00701DE8" w:rsidP="00701DE8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</w:p>
    <w:p w14:paraId="40BE8D4A" w14:textId="77777777" w:rsidR="00701DE8" w:rsidRDefault="00701DE8">
      <w:pPr>
        <w:rPr>
          <w:rFonts w:ascii="Arial" w:hAnsi="Arial" w:cs="Arial"/>
          <w:sz w:val="22"/>
          <w:szCs w:val="22"/>
        </w:rPr>
      </w:pPr>
    </w:p>
    <w:p w14:paraId="37B2747A" w14:textId="77777777" w:rsidR="00701DE8" w:rsidRDefault="00701DE8">
      <w:pPr>
        <w:rPr>
          <w:rFonts w:ascii="Arial" w:hAnsi="Arial" w:cs="Arial"/>
          <w:sz w:val="22"/>
          <w:szCs w:val="22"/>
        </w:rPr>
      </w:pPr>
    </w:p>
    <w:p w14:paraId="25CD3DCE" w14:textId="77777777" w:rsidR="00701DE8" w:rsidRDefault="00701DE8">
      <w:pPr>
        <w:rPr>
          <w:rFonts w:ascii="Arial" w:hAnsi="Arial" w:cs="Arial"/>
          <w:sz w:val="22"/>
          <w:szCs w:val="22"/>
        </w:rPr>
      </w:pPr>
    </w:p>
    <w:p w14:paraId="76A7B770" w14:textId="0CF1B0F8" w:rsidR="00564D59" w:rsidRDefault="00564D59">
      <w:pPr>
        <w:rPr>
          <w:rFonts w:ascii="Arial" w:hAnsi="Arial" w:cs="Arial"/>
          <w:b/>
          <w:bCs/>
          <w:sz w:val="20"/>
          <w:szCs w:val="20"/>
        </w:rPr>
      </w:pPr>
      <w:r w:rsidRPr="00564D59">
        <w:rPr>
          <w:rFonts w:ascii="Arial" w:hAnsi="Arial" w:cs="Arial"/>
          <w:b/>
          <w:bCs/>
          <w:sz w:val="20"/>
          <w:szCs w:val="20"/>
        </w:rPr>
        <w:t xml:space="preserve">P 1017  Sport , kultura informiranje </w:t>
      </w:r>
    </w:p>
    <w:p w14:paraId="164F1AF7" w14:textId="442D4C19" w:rsidR="00564D59" w:rsidRDefault="00564D59">
      <w:pPr>
        <w:rPr>
          <w:rFonts w:ascii="Arial" w:hAnsi="Arial" w:cs="Arial"/>
          <w:b/>
          <w:bCs/>
          <w:sz w:val="20"/>
          <w:szCs w:val="20"/>
        </w:rPr>
      </w:pPr>
    </w:p>
    <w:p w14:paraId="1F88967A" w14:textId="1DBC22DF" w:rsidR="00564D59" w:rsidRDefault="00564D59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5333F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A10170</w:t>
      </w:r>
      <w:r w:rsidR="00463DD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 w:rsidRPr="005333F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  </w:t>
      </w:r>
      <w:r w:rsidR="00463DD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Osnovna djelatnost radio postaje </w:t>
      </w:r>
    </w:p>
    <w:p w14:paraId="25AC842A" w14:textId="793EAF2E" w:rsidR="005333F3" w:rsidRDefault="005333F3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2C341F7" w14:textId="15D4ED1E" w:rsidR="005333F3" w:rsidRDefault="005333F3">
      <w:pPr>
        <w:rPr>
          <w:rFonts w:ascii="Arial" w:hAnsi="Arial" w:cs="Arial"/>
          <w:color w:val="000000"/>
          <w:sz w:val="20"/>
          <w:szCs w:val="20"/>
        </w:rPr>
      </w:pPr>
      <w:r w:rsidRPr="005333F3">
        <w:rPr>
          <w:rFonts w:ascii="Arial" w:hAnsi="Arial" w:cs="Arial"/>
          <w:color w:val="000000"/>
          <w:sz w:val="20"/>
          <w:szCs w:val="20"/>
        </w:rPr>
        <w:t xml:space="preserve">Povećavaju se rashodi za predmetnu aktivnost u iznosu </w:t>
      </w:r>
      <w:r w:rsidR="00463DD0">
        <w:rPr>
          <w:rFonts w:ascii="Arial" w:hAnsi="Arial" w:cs="Arial"/>
          <w:color w:val="000000"/>
          <w:sz w:val="20"/>
          <w:szCs w:val="20"/>
        </w:rPr>
        <w:t xml:space="preserve">2.000,00 </w:t>
      </w:r>
      <w:r w:rsidRPr="005333F3">
        <w:rPr>
          <w:rFonts w:ascii="Arial" w:hAnsi="Arial" w:cs="Arial"/>
          <w:color w:val="000000"/>
          <w:sz w:val="20"/>
          <w:szCs w:val="20"/>
        </w:rPr>
        <w:t xml:space="preserve"> eura</w:t>
      </w:r>
      <w:r w:rsidR="00463DD0">
        <w:rPr>
          <w:rFonts w:ascii="Arial" w:hAnsi="Arial" w:cs="Arial"/>
          <w:color w:val="000000"/>
          <w:sz w:val="20"/>
          <w:szCs w:val="20"/>
        </w:rPr>
        <w:t xml:space="preserve"> odnosno 33,33 %</w:t>
      </w:r>
      <w:r w:rsidRPr="005333F3">
        <w:rPr>
          <w:rFonts w:ascii="Arial" w:hAnsi="Arial" w:cs="Arial"/>
          <w:color w:val="000000"/>
          <w:sz w:val="20"/>
          <w:szCs w:val="20"/>
        </w:rPr>
        <w:t xml:space="preserve"> </w:t>
      </w:r>
      <w:r w:rsidR="00463DD0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4403ABC" w14:textId="33AD80CB" w:rsidR="00463DD0" w:rsidRDefault="00463DD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 tekućoj godini Radio Bljesak obilježio je 30 godina od osnutka radio postaje. Budući da je za obilježavanje navedenog događaja bila organizirana svečanost, Radio Bljesak je uputio zamolbu </w:t>
      </w:r>
    </w:p>
    <w:p w14:paraId="1C4D3C36" w14:textId="58BB223B" w:rsidR="00463DD0" w:rsidRDefault="00463DD0" w:rsidP="00463DD0">
      <w:pPr>
        <w:tabs>
          <w:tab w:val="left" w:pos="6435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svojim osnivačima za pokriće navedenog događanja.. Povećanje rashoda </w:t>
      </w:r>
    </w:p>
    <w:p w14:paraId="77E6320F" w14:textId="77777777" w:rsidR="00463DD0" w:rsidRDefault="00463DD0">
      <w:pPr>
        <w:rPr>
          <w:rFonts w:ascii="Arial" w:hAnsi="Arial" w:cs="Arial"/>
          <w:color w:val="000000"/>
          <w:sz w:val="20"/>
          <w:szCs w:val="20"/>
        </w:rPr>
      </w:pPr>
    </w:p>
    <w:p w14:paraId="1868F524" w14:textId="77777777" w:rsidR="00463DD0" w:rsidRDefault="00463DD0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</w:p>
    <w:p w14:paraId="51DC690E" w14:textId="77777777" w:rsidR="00461500" w:rsidRDefault="00461500">
      <w:pPr>
        <w:rPr>
          <w:rFonts w:ascii="Arial" w:hAnsi="Arial" w:cs="Arial"/>
          <w:color w:val="000000"/>
          <w:sz w:val="20"/>
          <w:szCs w:val="20"/>
        </w:rPr>
      </w:pPr>
    </w:p>
    <w:p w14:paraId="31A11010" w14:textId="77777777" w:rsidR="005333F3" w:rsidRDefault="005333F3">
      <w:pPr>
        <w:rPr>
          <w:rFonts w:ascii="Arial" w:hAnsi="Arial" w:cs="Arial"/>
          <w:color w:val="000000"/>
          <w:sz w:val="20"/>
          <w:szCs w:val="20"/>
        </w:rPr>
      </w:pPr>
    </w:p>
    <w:p w14:paraId="04B61F3B" w14:textId="3F937726" w:rsidR="005333F3" w:rsidRDefault="005333F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7A5AA5">
        <w:rPr>
          <w:rFonts w:ascii="Arial" w:hAnsi="Arial" w:cs="Arial"/>
          <w:b/>
          <w:bCs/>
          <w:color w:val="000000"/>
          <w:sz w:val="20"/>
          <w:szCs w:val="20"/>
        </w:rPr>
        <w:t>P10</w:t>
      </w:r>
      <w:r w:rsidR="00461500">
        <w:rPr>
          <w:rFonts w:ascii="Arial" w:hAnsi="Arial" w:cs="Arial"/>
          <w:b/>
          <w:bCs/>
          <w:color w:val="000000"/>
          <w:sz w:val="20"/>
          <w:szCs w:val="20"/>
        </w:rPr>
        <w:t xml:space="preserve">19 </w:t>
      </w:r>
      <w:r w:rsidRPr="007A5A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61500">
        <w:rPr>
          <w:rFonts w:ascii="Arial" w:hAnsi="Arial" w:cs="Arial"/>
          <w:b/>
          <w:bCs/>
          <w:color w:val="000000"/>
          <w:sz w:val="20"/>
          <w:szCs w:val="20"/>
        </w:rPr>
        <w:t xml:space="preserve">Socijalna skrb </w:t>
      </w:r>
    </w:p>
    <w:p w14:paraId="06AC5C60" w14:textId="77777777" w:rsidR="00461500" w:rsidRDefault="00461500">
      <w:pPr>
        <w:rPr>
          <w:rFonts w:ascii="Arial" w:hAnsi="Arial" w:cs="Arial"/>
          <w:color w:val="000000"/>
          <w:sz w:val="20"/>
          <w:szCs w:val="20"/>
        </w:rPr>
      </w:pPr>
    </w:p>
    <w:p w14:paraId="7FF05BCD" w14:textId="77777777" w:rsidR="00461500" w:rsidRDefault="00461500" w:rsidP="00461500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61500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A101901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Pr="00461500">
        <w:rPr>
          <w:rFonts w:ascii="Arial" w:hAnsi="Arial" w:cs="Arial"/>
          <w:b/>
          <w:bCs/>
          <w:color w:val="000000"/>
          <w:sz w:val="20"/>
          <w:szCs w:val="20"/>
        </w:rPr>
        <w:t>Pomoć pojedincima i obiteljima</w:t>
      </w:r>
    </w:p>
    <w:p w14:paraId="039BF344" w14:textId="42FEB82A" w:rsidR="005333F3" w:rsidRDefault="005333F3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2A85939" w14:textId="201BD86E" w:rsidR="005333F3" w:rsidRDefault="005333F3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4A4947ED" w14:textId="496D7ADC" w:rsidR="00461500" w:rsidRDefault="00461500">
      <w:pPr>
        <w:rPr>
          <w:rFonts w:ascii="Arial" w:hAnsi="Arial" w:cs="Arial"/>
          <w:color w:val="000000"/>
          <w:sz w:val="20"/>
          <w:szCs w:val="20"/>
        </w:rPr>
      </w:pPr>
      <w:r w:rsidRPr="00291A14">
        <w:rPr>
          <w:rFonts w:ascii="Arial" w:hAnsi="Arial" w:cs="Arial"/>
          <w:color w:val="000000"/>
          <w:sz w:val="20"/>
          <w:szCs w:val="20"/>
        </w:rPr>
        <w:t xml:space="preserve">Rashodi za provedbu aktivnosti Pomoć pojedincima i obitelji povećavaju se za 2.000 eura te iznose 3.000 eura.  Tijekom tekućeg financijskog razdoblja Općina Stara Gradiška  je odobrila  jednu  jednokratnu novčanu pomoć fizičkoj osobi zbog bolesti  u maksimalnom iznosu od 663 ,61 euro   . Kroz ovu aktivnost financiraju se  i naknade za troškove stanovanja </w:t>
      </w:r>
      <w:r w:rsidR="00291A1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BB342BB" w14:textId="25A665FA" w:rsidR="00291A14" w:rsidRDefault="00291A14" w:rsidP="00291A14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lastRenderedPageBreak/>
        <w:t xml:space="preserve">A101904 </w:t>
      </w:r>
      <w:r w:rsidRPr="00291A14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Pomoć staračkim kućanstvima</w:t>
      </w:r>
    </w:p>
    <w:p w14:paraId="36DFA970" w14:textId="77777777" w:rsidR="00291A14" w:rsidRDefault="00291A14" w:rsidP="00291A14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7F85037" w14:textId="6742472F" w:rsidR="00291A14" w:rsidRPr="00291A14" w:rsidRDefault="00291A14" w:rsidP="00291A14">
      <w:pPr>
        <w:rPr>
          <w:rFonts w:ascii="Arial" w:hAnsi="Arial" w:cs="Arial"/>
          <w:color w:val="000000"/>
          <w:sz w:val="20"/>
          <w:szCs w:val="20"/>
        </w:rPr>
      </w:pPr>
      <w:r w:rsidRPr="00291A14">
        <w:rPr>
          <w:rFonts w:ascii="Arial" w:hAnsi="Arial" w:cs="Arial"/>
          <w:color w:val="000000"/>
          <w:sz w:val="20"/>
          <w:szCs w:val="20"/>
        </w:rPr>
        <w:t xml:space="preserve">Smanjuju se  planirani rashodi  za iznos od 2.260,19 eura  odnosno za 12 %  . </w:t>
      </w:r>
    </w:p>
    <w:p w14:paraId="12F96517" w14:textId="55B5EAD0" w:rsidR="00291A14" w:rsidRDefault="00291A14" w:rsidP="00291A14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291A14">
        <w:rPr>
          <w:rFonts w:ascii="Arial" w:hAnsi="Arial" w:cs="Arial"/>
          <w:color w:val="000000"/>
          <w:sz w:val="20"/>
          <w:szCs w:val="20"/>
        </w:rPr>
        <w:t xml:space="preserve">Pomoć staračkim kućanstvima isplaćuje se 2X godišnje .  Budući da je prilikom prve isplate pravo na isplatu pomoći  </w:t>
      </w:r>
      <w:r w:rsidR="006A4CFB">
        <w:rPr>
          <w:rFonts w:ascii="Arial" w:hAnsi="Arial" w:cs="Arial"/>
          <w:color w:val="000000"/>
          <w:sz w:val="20"/>
          <w:szCs w:val="20"/>
        </w:rPr>
        <w:t>ostvarilo</w:t>
      </w:r>
      <w:r w:rsidRPr="00291A14">
        <w:rPr>
          <w:rFonts w:ascii="Arial" w:hAnsi="Arial" w:cs="Arial"/>
          <w:color w:val="000000"/>
          <w:sz w:val="20"/>
          <w:szCs w:val="20"/>
        </w:rPr>
        <w:t xml:space="preserve"> </w:t>
      </w:r>
      <w:r w:rsidR="006A4CFB">
        <w:rPr>
          <w:rFonts w:ascii="Arial" w:hAnsi="Arial" w:cs="Arial"/>
          <w:color w:val="000000"/>
          <w:sz w:val="20"/>
          <w:szCs w:val="20"/>
        </w:rPr>
        <w:t xml:space="preserve">18 </w:t>
      </w:r>
      <w:r w:rsidRPr="00291A14">
        <w:rPr>
          <w:rFonts w:ascii="Arial" w:hAnsi="Arial" w:cs="Arial"/>
          <w:color w:val="000000"/>
          <w:sz w:val="20"/>
          <w:szCs w:val="20"/>
        </w:rPr>
        <w:t>osoba</w:t>
      </w:r>
      <w:r w:rsidR="006A4C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291A14">
        <w:rPr>
          <w:rFonts w:ascii="Arial" w:hAnsi="Arial" w:cs="Arial"/>
          <w:color w:val="000000"/>
          <w:sz w:val="20"/>
          <w:szCs w:val="20"/>
        </w:rPr>
        <w:t xml:space="preserve">  rashodi se smanjuju na razinu potrebnu za provedbu aktivnosti</w:t>
      </w:r>
      <w:r w:rsidRPr="00291A14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</w:p>
    <w:p w14:paraId="14A5044E" w14:textId="77777777" w:rsidR="00291A14" w:rsidRDefault="00291A14" w:rsidP="00291A14">
      <w:pPr>
        <w:pBdr>
          <w:bottom w:val="single" w:sz="6" w:space="1" w:color="auto"/>
        </w:pBd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2F5AA806" w14:textId="77777777" w:rsidR="00291A14" w:rsidRDefault="00291A14" w:rsidP="00291A14">
      <w:pPr>
        <w:rPr>
          <w:rFonts w:ascii="Arial" w:hAnsi="Arial" w:cs="Arial"/>
          <w:color w:val="000000"/>
          <w:sz w:val="20"/>
          <w:szCs w:val="20"/>
        </w:rPr>
      </w:pPr>
    </w:p>
    <w:p w14:paraId="559CAE71" w14:textId="77777777" w:rsidR="00291A14" w:rsidRPr="00291A14" w:rsidRDefault="00291A14" w:rsidP="00291A14">
      <w:pPr>
        <w:rPr>
          <w:rFonts w:ascii="Arial" w:hAnsi="Arial" w:cs="Arial"/>
          <w:color w:val="000000"/>
          <w:sz w:val="18"/>
          <w:szCs w:val="18"/>
        </w:rPr>
      </w:pPr>
    </w:p>
    <w:p w14:paraId="49F54954" w14:textId="14210E97" w:rsidR="00291A14" w:rsidRDefault="00291A1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91A14">
        <w:rPr>
          <w:rFonts w:ascii="Arial" w:hAnsi="Arial" w:cs="Arial"/>
          <w:b/>
          <w:bCs/>
          <w:color w:val="000000"/>
          <w:sz w:val="20"/>
          <w:szCs w:val="20"/>
        </w:rPr>
        <w:t xml:space="preserve">P10121 Zaštita , očuvanje i unapređenje zdravlja </w:t>
      </w:r>
    </w:p>
    <w:p w14:paraId="5E158083" w14:textId="77777777" w:rsidR="00291A14" w:rsidRDefault="00291A1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649068" w14:textId="58A2CFC3" w:rsidR="00291A14" w:rsidRDefault="00291A14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A102101 Deratizacija i dezinsekcija </w:t>
      </w:r>
    </w:p>
    <w:p w14:paraId="77FEA520" w14:textId="77777777" w:rsidR="00291A14" w:rsidRDefault="00291A1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306BF4" w14:textId="3673F803" w:rsidR="00291A14" w:rsidRDefault="00291A14" w:rsidP="00291A14">
      <w:pPr>
        <w:rPr>
          <w:rFonts w:ascii="Arial" w:hAnsi="Arial" w:cs="Arial"/>
          <w:color w:val="000000"/>
          <w:sz w:val="20"/>
          <w:szCs w:val="20"/>
        </w:rPr>
      </w:pPr>
      <w:r w:rsidRPr="005333F3">
        <w:rPr>
          <w:rFonts w:ascii="Arial" w:hAnsi="Arial" w:cs="Arial"/>
          <w:color w:val="000000"/>
          <w:sz w:val="20"/>
          <w:szCs w:val="20"/>
        </w:rPr>
        <w:t xml:space="preserve">Povećavaju se rashodi za predmetnu aktivnost u iznosu </w:t>
      </w:r>
      <w:r>
        <w:rPr>
          <w:rFonts w:ascii="Arial" w:hAnsi="Arial" w:cs="Arial"/>
          <w:color w:val="000000"/>
          <w:sz w:val="20"/>
          <w:szCs w:val="20"/>
        </w:rPr>
        <w:t xml:space="preserve">3.000,00 </w:t>
      </w:r>
      <w:r w:rsidRPr="005333F3">
        <w:rPr>
          <w:rFonts w:ascii="Arial" w:hAnsi="Arial" w:cs="Arial"/>
          <w:color w:val="000000"/>
          <w:sz w:val="20"/>
          <w:szCs w:val="20"/>
        </w:rPr>
        <w:t xml:space="preserve"> eura</w:t>
      </w:r>
      <w:r>
        <w:rPr>
          <w:rFonts w:ascii="Arial" w:hAnsi="Arial" w:cs="Arial"/>
          <w:color w:val="000000"/>
          <w:sz w:val="20"/>
          <w:szCs w:val="20"/>
        </w:rPr>
        <w:t xml:space="preserve"> odnosno 14,67 %</w:t>
      </w:r>
      <w:r w:rsidRPr="005333F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C0EB730" w14:textId="77777777" w:rsidR="00291A14" w:rsidRDefault="00291A14" w:rsidP="00291A14">
      <w:pPr>
        <w:rPr>
          <w:rFonts w:ascii="Arial" w:hAnsi="Arial" w:cs="Arial"/>
          <w:color w:val="000000"/>
          <w:sz w:val="20"/>
          <w:szCs w:val="20"/>
        </w:rPr>
      </w:pPr>
    </w:p>
    <w:p w14:paraId="0B228704" w14:textId="284DE8EF" w:rsidR="00291A14" w:rsidRDefault="00291A14" w:rsidP="00291A1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Budući da je uz planirani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larvicidni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tretman komaraca tijekom travnja mjeseca izvršeno 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adulticidno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tretiranje komaraca  </w:t>
      </w:r>
      <w:r w:rsidR="006A4CFB">
        <w:rPr>
          <w:rFonts w:ascii="Arial" w:hAnsi="Arial" w:cs="Arial"/>
          <w:color w:val="000000"/>
          <w:sz w:val="20"/>
          <w:szCs w:val="20"/>
        </w:rPr>
        <w:t>povećavaju</w:t>
      </w:r>
      <w:r>
        <w:rPr>
          <w:rFonts w:ascii="Arial" w:hAnsi="Arial" w:cs="Arial"/>
          <w:color w:val="000000"/>
          <w:sz w:val="20"/>
          <w:szCs w:val="20"/>
        </w:rPr>
        <w:t xml:space="preserve"> se rashodi na predmetnoj aktivnosti </w:t>
      </w:r>
    </w:p>
    <w:p w14:paraId="493489E4" w14:textId="77777777" w:rsidR="00291A14" w:rsidRDefault="00291A14" w:rsidP="00291A14">
      <w:pPr>
        <w:pBdr>
          <w:bottom w:val="single" w:sz="6" w:space="1" w:color="auto"/>
        </w:pBdr>
        <w:rPr>
          <w:rFonts w:ascii="Arial" w:hAnsi="Arial" w:cs="Arial"/>
          <w:color w:val="000000"/>
          <w:sz w:val="20"/>
          <w:szCs w:val="20"/>
        </w:rPr>
      </w:pPr>
    </w:p>
    <w:p w14:paraId="4297F32A" w14:textId="77777777" w:rsidR="00291A14" w:rsidRDefault="00291A14" w:rsidP="00291A14">
      <w:pPr>
        <w:rPr>
          <w:rFonts w:ascii="Arial" w:hAnsi="Arial" w:cs="Arial"/>
          <w:color w:val="000000"/>
          <w:sz w:val="20"/>
          <w:szCs w:val="20"/>
        </w:rPr>
      </w:pPr>
    </w:p>
    <w:p w14:paraId="0C4377C0" w14:textId="5F35ED83" w:rsidR="00291A14" w:rsidRPr="00DA208C" w:rsidRDefault="00291A14" w:rsidP="00291A1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A208C">
        <w:rPr>
          <w:rFonts w:ascii="Arial" w:hAnsi="Arial" w:cs="Arial"/>
          <w:b/>
          <w:bCs/>
          <w:color w:val="000000"/>
          <w:sz w:val="20"/>
          <w:szCs w:val="20"/>
        </w:rPr>
        <w:t xml:space="preserve">P 1022 Javni rad </w:t>
      </w:r>
    </w:p>
    <w:p w14:paraId="2F22731D" w14:textId="77777777" w:rsidR="00291A14" w:rsidRPr="00DA208C" w:rsidRDefault="00291A14" w:rsidP="00291A1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A3019A" w14:textId="48DBBF2F" w:rsidR="00291A14" w:rsidRPr="00DA208C" w:rsidRDefault="00291A14" w:rsidP="00291A1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A208C">
        <w:rPr>
          <w:rFonts w:ascii="Arial" w:hAnsi="Arial" w:cs="Arial"/>
          <w:b/>
          <w:bCs/>
          <w:color w:val="000000"/>
          <w:sz w:val="20"/>
          <w:szCs w:val="20"/>
        </w:rPr>
        <w:t xml:space="preserve">A 102201 Zaštita okoliša i kulturnog dobra </w:t>
      </w:r>
    </w:p>
    <w:p w14:paraId="585EABAD" w14:textId="77777777" w:rsidR="00291A14" w:rsidRDefault="00291A14" w:rsidP="00291A14">
      <w:pPr>
        <w:rPr>
          <w:rFonts w:ascii="Arial" w:hAnsi="Arial" w:cs="Arial"/>
          <w:color w:val="000000"/>
          <w:sz w:val="20"/>
          <w:szCs w:val="20"/>
        </w:rPr>
      </w:pPr>
    </w:p>
    <w:p w14:paraId="15BE5C68" w14:textId="15947D73" w:rsidR="00291A14" w:rsidRDefault="00291A14" w:rsidP="00291A1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Prilikom </w:t>
      </w:r>
      <w:r w:rsidR="00DA208C">
        <w:rPr>
          <w:rFonts w:ascii="Arial" w:hAnsi="Arial" w:cs="Arial"/>
          <w:color w:val="000000"/>
          <w:sz w:val="20"/>
          <w:szCs w:val="20"/>
        </w:rPr>
        <w:t>izrade</w:t>
      </w:r>
      <w:r>
        <w:rPr>
          <w:rFonts w:ascii="Arial" w:hAnsi="Arial" w:cs="Arial"/>
          <w:color w:val="000000"/>
          <w:sz w:val="20"/>
          <w:szCs w:val="20"/>
        </w:rPr>
        <w:t xml:space="preserve"> proračuna Općine Stara Gradiška</w:t>
      </w:r>
      <w:r w:rsidR="00DA208C">
        <w:rPr>
          <w:rFonts w:ascii="Arial" w:hAnsi="Arial" w:cs="Arial"/>
          <w:color w:val="000000"/>
          <w:sz w:val="20"/>
          <w:szCs w:val="20"/>
        </w:rPr>
        <w:t xml:space="preserve">  predviđeno je bilo zapošljavanje jednog radnika u programu javnog rada  i to uz sufinanciranje Općine Stara Gradiška . Budući da je  za provedbu aktivnosti od strane Hrvatskog zavoda za zapošljavanje  bilo odobreno zapošljavanje dvije osobe i da su sredstva za troškove plaća i putnih troškova u 100 % iznosu osigurana od strane HZZ-a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A208C">
        <w:rPr>
          <w:rFonts w:ascii="Arial" w:hAnsi="Arial" w:cs="Arial"/>
          <w:color w:val="000000"/>
          <w:sz w:val="20"/>
          <w:szCs w:val="20"/>
        </w:rPr>
        <w:t xml:space="preserve">povećavaju se rashodi za 7.649,44 eura  te sada iznose 14.149,44 eura .  </w:t>
      </w:r>
    </w:p>
    <w:p w14:paraId="6816DB00" w14:textId="77777777" w:rsidR="00291A14" w:rsidRPr="00291A14" w:rsidRDefault="00291A1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291A14" w:rsidRPr="00291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ED"/>
    <w:rsid w:val="000733D1"/>
    <w:rsid w:val="00231C9C"/>
    <w:rsid w:val="00291A14"/>
    <w:rsid w:val="00316FF2"/>
    <w:rsid w:val="0036476A"/>
    <w:rsid w:val="00461500"/>
    <w:rsid w:val="00463DD0"/>
    <w:rsid w:val="004C03FF"/>
    <w:rsid w:val="005333F3"/>
    <w:rsid w:val="00564D59"/>
    <w:rsid w:val="00616DFA"/>
    <w:rsid w:val="006A4CFB"/>
    <w:rsid w:val="00701DE8"/>
    <w:rsid w:val="00754AA8"/>
    <w:rsid w:val="00774ADB"/>
    <w:rsid w:val="007823FE"/>
    <w:rsid w:val="007A5AA5"/>
    <w:rsid w:val="007C4A8E"/>
    <w:rsid w:val="00867466"/>
    <w:rsid w:val="00874919"/>
    <w:rsid w:val="00981CED"/>
    <w:rsid w:val="009F7478"/>
    <w:rsid w:val="00A27B2A"/>
    <w:rsid w:val="00CE318D"/>
    <w:rsid w:val="00D66843"/>
    <w:rsid w:val="00DA208C"/>
    <w:rsid w:val="00E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7BA4"/>
  <w15:chartTrackingRefBased/>
  <w15:docId w15:val="{7E1699EC-8E32-4023-89DD-C4CE69B3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C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1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1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1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1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1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1C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1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1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1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1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1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1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1CE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1CE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1C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1C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1C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1C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981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981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1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1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1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1C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1C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1CE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1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1CE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1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6</cp:revision>
  <cp:lastPrinted>2025-08-29T10:35:00Z</cp:lastPrinted>
  <dcterms:created xsi:type="dcterms:W3CDTF">2025-08-22T11:09:00Z</dcterms:created>
  <dcterms:modified xsi:type="dcterms:W3CDTF">2025-08-29T10:35:00Z</dcterms:modified>
</cp:coreProperties>
</file>