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E16" w14:textId="247FBD8F" w:rsidR="001E4FDE" w:rsidRPr="003258B5" w:rsidRDefault="001E4FDE" w:rsidP="00C95BE6">
      <w:pPr>
        <w:rPr>
          <w:rFonts w:ascii="Aptos" w:hAnsi="Aptos"/>
          <w:b/>
          <w:sz w:val="22"/>
          <w:lang w:val="de-DE"/>
        </w:rPr>
      </w:pPr>
      <w:r w:rsidRPr="003258B5">
        <w:rPr>
          <w:rFonts w:ascii="Aptos" w:hAnsi="Aptos"/>
          <w:b/>
          <w:sz w:val="22"/>
          <w:lang w:val="de-DE"/>
        </w:rPr>
        <w:t xml:space="preserve">                     </w:t>
      </w:r>
      <w:r w:rsidRPr="003258B5">
        <w:rPr>
          <w:rFonts w:ascii="Aptos" w:hAnsi="Aptos"/>
          <w:noProof/>
        </w:rPr>
        <w:drawing>
          <wp:inline distT="0" distB="0" distL="0" distR="0" wp14:anchorId="213E7B02" wp14:editId="7501C920">
            <wp:extent cx="685800" cy="8286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C823" w14:textId="11772B92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   </w:t>
      </w:r>
      <w:r w:rsidR="00C95BE6" w:rsidRPr="003258B5">
        <w:rPr>
          <w:rFonts w:ascii="Aptos" w:hAnsi="Aptos"/>
          <w:b/>
          <w:sz w:val="22"/>
          <w:lang w:val="de-DE"/>
        </w:rPr>
        <w:t>REPUBLIKA</w:t>
      </w:r>
      <w:r w:rsidR="00C95BE6" w:rsidRPr="003258B5">
        <w:rPr>
          <w:rFonts w:ascii="Aptos" w:hAnsi="Aptos"/>
          <w:b/>
          <w:sz w:val="22"/>
        </w:rPr>
        <w:t xml:space="preserve"> </w:t>
      </w:r>
      <w:r w:rsidR="00C95BE6" w:rsidRPr="003258B5">
        <w:rPr>
          <w:rFonts w:ascii="Aptos" w:hAnsi="Aptos"/>
          <w:b/>
          <w:sz w:val="22"/>
          <w:lang w:val="de-DE"/>
        </w:rPr>
        <w:t>HRVATSKA</w:t>
      </w:r>
    </w:p>
    <w:p w14:paraId="0F2CCBE9" w14:textId="77777777" w:rsidR="00C95BE6" w:rsidRPr="003258B5" w:rsidRDefault="00C95BE6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>BRODSKO</w:t>
      </w:r>
      <w:r w:rsidRPr="003258B5">
        <w:rPr>
          <w:rFonts w:ascii="Aptos" w:hAnsi="Aptos"/>
          <w:b/>
          <w:sz w:val="22"/>
        </w:rPr>
        <w:t>-</w:t>
      </w:r>
      <w:r w:rsidRPr="003258B5">
        <w:rPr>
          <w:rFonts w:ascii="Aptos" w:hAnsi="Aptos"/>
          <w:b/>
          <w:sz w:val="22"/>
          <w:lang w:val="de-DE"/>
        </w:rPr>
        <w:t>POSAVSKA</w:t>
      </w:r>
      <w:r w:rsidRPr="003258B5">
        <w:rPr>
          <w:rFonts w:ascii="Aptos" w:hAnsi="Aptos"/>
          <w:b/>
          <w:sz w:val="22"/>
        </w:rPr>
        <w:t xml:space="preserve"> Ž</w:t>
      </w:r>
      <w:r w:rsidRPr="003258B5">
        <w:rPr>
          <w:rFonts w:ascii="Aptos" w:hAnsi="Aptos"/>
          <w:b/>
          <w:sz w:val="22"/>
          <w:lang w:val="de-DE"/>
        </w:rPr>
        <w:t>UPANIJA</w:t>
      </w:r>
    </w:p>
    <w:p w14:paraId="449755B4" w14:textId="57FCA15D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</w:t>
      </w:r>
      <w:r w:rsidR="00C95BE6" w:rsidRPr="003258B5">
        <w:rPr>
          <w:rFonts w:ascii="Aptos" w:hAnsi="Aptos"/>
          <w:b/>
          <w:sz w:val="22"/>
          <w:lang w:val="de-DE"/>
        </w:rPr>
        <w:t>OP</w:t>
      </w:r>
      <w:r w:rsidR="00C95BE6" w:rsidRPr="003258B5">
        <w:rPr>
          <w:rFonts w:ascii="Aptos" w:hAnsi="Aptos"/>
          <w:b/>
          <w:sz w:val="22"/>
        </w:rPr>
        <w:t>Ć</w:t>
      </w:r>
      <w:r w:rsidR="00C95BE6" w:rsidRPr="003258B5">
        <w:rPr>
          <w:rFonts w:ascii="Aptos" w:hAnsi="Aptos"/>
          <w:b/>
          <w:sz w:val="22"/>
          <w:lang w:val="de-DE"/>
        </w:rPr>
        <w:t>INA</w:t>
      </w:r>
      <w:r w:rsidR="00C95BE6" w:rsidRPr="003258B5">
        <w:rPr>
          <w:rFonts w:ascii="Aptos" w:hAnsi="Aptos"/>
          <w:b/>
          <w:sz w:val="22"/>
        </w:rPr>
        <w:t xml:space="preserve"> </w:t>
      </w:r>
      <w:r w:rsidRPr="003258B5">
        <w:rPr>
          <w:rFonts w:ascii="Aptos" w:hAnsi="Aptos"/>
          <w:b/>
          <w:sz w:val="22"/>
          <w:lang w:val="de-DE"/>
        </w:rPr>
        <w:t>STARA GRADIŠKA</w:t>
      </w:r>
    </w:p>
    <w:p w14:paraId="7CBFACBC" w14:textId="34387EE4" w:rsidR="00C95BE6" w:rsidRPr="003258B5" w:rsidRDefault="001E4FDE" w:rsidP="00C95BE6">
      <w:pPr>
        <w:rPr>
          <w:rFonts w:ascii="Aptos" w:hAnsi="Aptos"/>
          <w:b/>
          <w:sz w:val="22"/>
        </w:rPr>
      </w:pPr>
      <w:r w:rsidRPr="003258B5">
        <w:rPr>
          <w:rFonts w:ascii="Aptos" w:hAnsi="Aptos"/>
          <w:b/>
          <w:sz w:val="22"/>
          <w:lang w:val="de-DE"/>
        </w:rPr>
        <w:t xml:space="preserve">         </w:t>
      </w:r>
      <w:r w:rsidR="00C95BE6" w:rsidRPr="003258B5">
        <w:rPr>
          <w:rFonts w:ascii="Aptos" w:hAnsi="Aptos"/>
          <w:b/>
          <w:sz w:val="22"/>
          <w:lang w:val="de-DE"/>
        </w:rPr>
        <w:t>OP</w:t>
      </w:r>
      <w:r w:rsidR="00C95BE6" w:rsidRPr="003258B5">
        <w:rPr>
          <w:rFonts w:ascii="Aptos" w:hAnsi="Aptos"/>
          <w:b/>
          <w:sz w:val="22"/>
        </w:rPr>
        <w:t>Ć</w:t>
      </w:r>
      <w:r w:rsidR="00C95BE6" w:rsidRPr="003258B5">
        <w:rPr>
          <w:rFonts w:ascii="Aptos" w:hAnsi="Aptos"/>
          <w:b/>
          <w:sz w:val="22"/>
          <w:lang w:val="de-DE"/>
        </w:rPr>
        <w:t>INSKI</w:t>
      </w:r>
      <w:r w:rsidR="00C95BE6" w:rsidRPr="003258B5">
        <w:rPr>
          <w:rFonts w:ascii="Aptos" w:hAnsi="Aptos"/>
          <w:b/>
          <w:sz w:val="22"/>
        </w:rPr>
        <w:t xml:space="preserve"> </w:t>
      </w:r>
      <w:r w:rsidR="00C95BE6" w:rsidRPr="003258B5">
        <w:rPr>
          <w:rFonts w:ascii="Aptos" w:hAnsi="Aptos"/>
          <w:b/>
          <w:sz w:val="22"/>
          <w:lang w:val="de-DE"/>
        </w:rPr>
        <w:t>NA</w:t>
      </w:r>
      <w:r w:rsidR="00C95BE6" w:rsidRPr="003258B5">
        <w:rPr>
          <w:rFonts w:ascii="Aptos" w:hAnsi="Aptos"/>
          <w:b/>
          <w:sz w:val="22"/>
        </w:rPr>
        <w:t>Č</w:t>
      </w:r>
      <w:r w:rsidR="00C95BE6" w:rsidRPr="003258B5">
        <w:rPr>
          <w:rFonts w:ascii="Aptos" w:hAnsi="Aptos"/>
          <w:b/>
          <w:sz w:val="22"/>
          <w:lang w:val="de-DE"/>
        </w:rPr>
        <w:t>ELNIK</w:t>
      </w:r>
    </w:p>
    <w:p w14:paraId="67CB64CB" w14:textId="77777777" w:rsidR="00C95BE6" w:rsidRPr="003258B5" w:rsidRDefault="00C95BE6" w:rsidP="00400FBF">
      <w:pPr>
        <w:pStyle w:val="Bezproreda"/>
        <w:rPr>
          <w:rFonts w:ascii="Aptos" w:hAnsi="Aptos" w:cs="Times New Roman"/>
        </w:rPr>
      </w:pPr>
    </w:p>
    <w:p w14:paraId="1E11F2E7" w14:textId="77777777" w:rsidR="00400FBF" w:rsidRPr="003258B5" w:rsidRDefault="00400FBF" w:rsidP="00400FBF">
      <w:pPr>
        <w:pStyle w:val="Bezproreda"/>
        <w:rPr>
          <w:rFonts w:ascii="Aptos" w:hAnsi="Aptos" w:cs="Times New Roman"/>
        </w:rPr>
      </w:pPr>
    </w:p>
    <w:p w14:paraId="1E97641B" w14:textId="4D8F1979" w:rsidR="00400FBF" w:rsidRPr="003258B5" w:rsidRDefault="00400FBF" w:rsidP="003258B5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Na temelju članka 1</w:t>
      </w:r>
      <w:r w:rsidR="001E4FDE" w:rsidRPr="003258B5">
        <w:rPr>
          <w:rFonts w:ascii="Aptos" w:hAnsi="Aptos" w:cs="Times New Roman"/>
        </w:rPr>
        <w:t>0</w:t>
      </w:r>
      <w:r w:rsidRPr="003258B5">
        <w:rPr>
          <w:rFonts w:ascii="Aptos" w:hAnsi="Aptos" w:cs="Times New Roman"/>
        </w:rPr>
        <w:t xml:space="preserve">. stavka 3. Zakona o financiranju političkih aktivnosti, izborne promidžbe </w:t>
      </w:r>
    </w:p>
    <w:p w14:paraId="6B07E3E1" w14:textId="6B43EBAA" w:rsidR="00400FBF" w:rsidRPr="003258B5" w:rsidRDefault="00400FBF" w:rsidP="003258B5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 xml:space="preserve">i referenduma („Narodne novine“ br. 29/19 i 98/19) i članka </w:t>
      </w:r>
      <w:r w:rsidR="001E4FDE" w:rsidRPr="003258B5">
        <w:rPr>
          <w:rFonts w:ascii="Aptos" w:hAnsi="Aptos" w:cs="Times New Roman"/>
        </w:rPr>
        <w:t>32</w:t>
      </w:r>
      <w:r w:rsidR="001358E5" w:rsidRPr="003258B5">
        <w:rPr>
          <w:rFonts w:ascii="Aptos" w:hAnsi="Aptos" w:cs="Times New Roman"/>
        </w:rPr>
        <w:t>.</w:t>
      </w:r>
      <w:r w:rsidRPr="003258B5">
        <w:rPr>
          <w:rFonts w:ascii="Aptos" w:hAnsi="Aptos" w:cs="Times New Roman"/>
        </w:rPr>
        <w:t xml:space="preserve"> Statuta Općine </w:t>
      </w:r>
      <w:r w:rsidR="003258B5" w:rsidRPr="003258B5">
        <w:rPr>
          <w:rFonts w:ascii="Aptos" w:hAnsi="Aptos" w:cs="Times New Roman"/>
        </w:rPr>
        <w:t>Stara Gradiška</w:t>
      </w:r>
      <w:r w:rsidRPr="003258B5">
        <w:rPr>
          <w:rFonts w:ascii="Aptos" w:hAnsi="Aptos" w:cs="Times New Roman"/>
        </w:rPr>
        <w:t xml:space="preserve"> („Službeni </w:t>
      </w:r>
      <w:r w:rsidR="003258B5" w:rsidRPr="003258B5">
        <w:rPr>
          <w:rFonts w:ascii="Aptos" w:hAnsi="Aptos" w:cs="Times New Roman"/>
        </w:rPr>
        <w:t>vjesnik Brodsko-posavske Županije</w:t>
      </w:r>
      <w:r w:rsidRPr="003258B5">
        <w:rPr>
          <w:rFonts w:ascii="Aptos" w:hAnsi="Aptos" w:cs="Times New Roman"/>
        </w:rPr>
        <w:t>“ br</w:t>
      </w:r>
      <w:r w:rsidR="003258B5" w:rsidRPr="003258B5">
        <w:rPr>
          <w:rFonts w:ascii="Aptos" w:hAnsi="Aptos" w:cs="Times New Roman"/>
        </w:rPr>
        <w:t>. 14/09 i „Službeni vjesnik Općine Stara Gradiška“ br. 1/11, 1/13, 4/18, 6/18-pročišćeni tekst i 1/21</w:t>
      </w:r>
      <w:r w:rsidRPr="003258B5">
        <w:rPr>
          <w:rFonts w:ascii="Aptos" w:hAnsi="Aptos" w:cs="Times New Roman"/>
        </w:rPr>
        <w:t xml:space="preserve">), Općinski načelnik Općine </w:t>
      </w:r>
      <w:r w:rsidR="003258B5" w:rsidRPr="003258B5">
        <w:rPr>
          <w:rFonts w:ascii="Aptos" w:hAnsi="Aptos" w:cs="Times New Roman"/>
        </w:rPr>
        <w:t>Stara Gradiška</w:t>
      </w:r>
      <w:r w:rsidRPr="003258B5">
        <w:rPr>
          <w:rFonts w:ascii="Aptos" w:hAnsi="Aptos" w:cs="Times New Roman"/>
        </w:rPr>
        <w:t xml:space="preserve"> </w:t>
      </w:r>
      <w:r w:rsidR="00C95BE6" w:rsidRPr="003258B5">
        <w:rPr>
          <w:rFonts w:ascii="Aptos" w:hAnsi="Aptos" w:cs="Times New Roman"/>
        </w:rPr>
        <w:t>objavljuje</w:t>
      </w:r>
    </w:p>
    <w:p w14:paraId="076FCD5A" w14:textId="77777777" w:rsidR="00400FBF" w:rsidRPr="003258B5" w:rsidRDefault="00400FBF" w:rsidP="00400FBF">
      <w:pPr>
        <w:pStyle w:val="Bezproreda"/>
        <w:rPr>
          <w:rFonts w:ascii="Aptos" w:hAnsi="Aptos" w:cs="Times New Roman"/>
        </w:rPr>
      </w:pPr>
    </w:p>
    <w:p w14:paraId="2884C96E" w14:textId="5E6A08F4" w:rsidR="00400FBF" w:rsidRDefault="00400FBF" w:rsidP="00400FBF">
      <w:pPr>
        <w:pStyle w:val="Bezproreda"/>
        <w:jc w:val="center"/>
        <w:rPr>
          <w:rFonts w:ascii="Aptos" w:hAnsi="Aptos" w:cs="Times New Roman"/>
          <w:b/>
          <w:bCs/>
        </w:rPr>
      </w:pPr>
      <w:r w:rsidRPr="003258B5">
        <w:rPr>
          <w:rFonts w:ascii="Aptos" w:hAnsi="Aptos" w:cs="Times New Roman"/>
          <w:b/>
          <w:bCs/>
        </w:rPr>
        <w:t>IZVJEŠĆE</w:t>
      </w:r>
    </w:p>
    <w:p w14:paraId="7D9324C5" w14:textId="77777777" w:rsidR="003258B5" w:rsidRPr="003258B5" w:rsidRDefault="003258B5" w:rsidP="00400FBF">
      <w:pPr>
        <w:pStyle w:val="Bezproreda"/>
        <w:jc w:val="center"/>
        <w:rPr>
          <w:rFonts w:ascii="Aptos" w:hAnsi="Aptos" w:cs="Times New Roman"/>
          <w:b/>
          <w:bCs/>
        </w:rPr>
      </w:pPr>
    </w:p>
    <w:p w14:paraId="32BD8CF1" w14:textId="04BF459C" w:rsidR="00400FBF" w:rsidRPr="003258B5" w:rsidRDefault="00400FBF" w:rsidP="00400FBF">
      <w:pPr>
        <w:pStyle w:val="Bezproreda"/>
        <w:jc w:val="center"/>
        <w:rPr>
          <w:rFonts w:ascii="Aptos" w:hAnsi="Aptos" w:cs="Times New Roman"/>
          <w:b/>
          <w:bCs/>
        </w:rPr>
      </w:pPr>
      <w:r w:rsidRPr="003258B5">
        <w:rPr>
          <w:rFonts w:ascii="Aptos" w:hAnsi="Aptos" w:cs="Times New Roman"/>
          <w:b/>
          <w:bCs/>
        </w:rPr>
        <w:t xml:space="preserve">o iznosu raspoređenih i isplaćenih sredstava iz Proračuna Općine </w:t>
      </w:r>
      <w:r w:rsidR="003258B5">
        <w:rPr>
          <w:rFonts w:ascii="Aptos" w:hAnsi="Aptos" w:cs="Times New Roman"/>
          <w:b/>
          <w:bCs/>
        </w:rPr>
        <w:t xml:space="preserve">Stara Gradiška </w:t>
      </w:r>
      <w:r w:rsidRPr="003258B5">
        <w:rPr>
          <w:rFonts w:ascii="Aptos" w:hAnsi="Aptos" w:cs="Times New Roman"/>
          <w:b/>
          <w:bCs/>
        </w:rPr>
        <w:t xml:space="preserve"> za redovito godišnje financiranje političkih stranaka zastupljenih u Općinskom vijeću Općine </w:t>
      </w:r>
      <w:r w:rsidR="003258B5">
        <w:rPr>
          <w:rFonts w:ascii="Aptos" w:hAnsi="Aptos" w:cs="Times New Roman"/>
          <w:b/>
          <w:bCs/>
        </w:rPr>
        <w:t xml:space="preserve">Stara Gradiška </w:t>
      </w:r>
      <w:r w:rsidRPr="003258B5">
        <w:rPr>
          <w:rFonts w:ascii="Aptos" w:hAnsi="Aptos" w:cs="Times New Roman"/>
          <w:b/>
          <w:bCs/>
        </w:rPr>
        <w:t xml:space="preserve"> za 2024. godinu</w:t>
      </w:r>
    </w:p>
    <w:p w14:paraId="233EC62A" w14:textId="77777777" w:rsidR="00C95BE6" w:rsidRPr="003258B5" w:rsidRDefault="00C95BE6" w:rsidP="00400FBF">
      <w:pPr>
        <w:pStyle w:val="Bezproreda"/>
        <w:jc w:val="center"/>
        <w:rPr>
          <w:rFonts w:ascii="Aptos" w:hAnsi="Aptos" w:cs="Times New Roman"/>
          <w:b/>
          <w:bCs/>
        </w:rPr>
      </w:pPr>
    </w:p>
    <w:p w14:paraId="0151B8F0" w14:textId="55B71284" w:rsidR="00C95BE6" w:rsidRPr="003258B5" w:rsidRDefault="00C95BE6" w:rsidP="00C95BE6">
      <w:pPr>
        <w:pStyle w:val="Bezproreda"/>
        <w:jc w:val="center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I.</w:t>
      </w:r>
    </w:p>
    <w:p w14:paraId="31BEF33D" w14:textId="0513D1F6" w:rsidR="00C95BE6" w:rsidRPr="003258B5" w:rsidRDefault="00C95BE6" w:rsidP="003258B5">
      <w:pPr>
        <w:pStyle w:val="Bezproreda"/>
        <w:jc w:val="both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Sredstva su raspoređena i isplaćena sukladno Odluci</w:t>
      </w:r>
      <w:r w:rsidR="005F312F">
        <w:rPr>
          <w:rFonts w:ascii="Aptos" w:hAnsi="Aptos" w:cs="Times New Roman"/>
        </w:rPr>
        <w:t xml:space="preserve"> izmjenama Odluke </w:t>
      </w:r>
      <w:r w:rsidRPr="003258B5">
        <w:rPr>
          <w:rFonts w:ascii="Aptos" w:hAnsi="Aptos" w:cs="Times New Roman"/>
        </w:rPr>
        <w:t xml:space="preserve"> o raspoređivanju sredstava za redovito financiranje političkih stranaka zastupljenih u Općins</w:t>
      </w:r>
      <w:r w:rsidR="001358E5" w:rsidRPr="003258B5">
        <w:rPr>
          <w:rFonts w:ascii="Aptos" w:hAnsi="Aptos" w:cs="Times New Roman"/>
        </w:rPr>
        <w:t>k</w:t>
      </w:r>
      <w:r w:rsidRPr="003258B5">
        <w:rPr>
          <w:rFonts w:ascii="Aptos" w:hAnsi="Aptos" w:cs="Times New Roman"/>
        </w:rPr>
        <w:t xml:space="preserve">om vijeću iz Proračuna Općine </w:t>
      </w:r>
      <w:r w:rsidR="003258B5">
        <w:rPr>
          <w:rFonts w:ascii="Aptos" w:hAnsi="Aptos" w:cs="Times New Roman"/>
        </w:rPr>
        <w:t xml:space="preserve">Stara Gradiška </w:t>
      </w:r>
      <w:r w:rsidRPr="003258B5">
        <w:rPr>
          <w:rFonts w:ascii="Aptos" w:hAnsi="Aptos" w:cs="Times New Roman"/>
        </w:rPr>
        <w:t xml:space="preserve"> za 2024. godinu ( „Službeni </w:t>
      </w:r>
      <w:r w:rsidR="003258B5">
        <w:rPr>
          <w:rFonts w:ascii="Aptos" w:hAnsi="Aptos" w:cs="Times New Roman"/>
        </w:rPr>
        <w:t>vjesnik Općine Stara Gradiška</w:t>
      </w:r>
      <w:r w:rsidRPr="003258B5">
        <w:rPr>
          <w:rFonts w:ascii="Aptos" w:hAnsi="Aptos" w:cs="Times New Roman"/>
        </w:rPr>
        <w:t xml:space="preserve">“ broj </w:t>
      </w:r>
      <w:r w:rsidR="005F312F">
        <w:rPr>
          <w:rFonts w:ascii="Aptos" w:hAnsi="Aptos" w:cs="Times New Roman"/>
        </w:rPr>
        <w:t>4</w:t>
      </w:r>
      <w:r w:rsidRPr="003258B5">
        <w:rPr>
          <w:rFonts w:ascii="Aptos" w:hAnsi="Aptos" w:cs="Times New Roman"/>
        </w:rPr>
        <w:t>/2</w:t>
      </w:r>
      <w:r w:rsidR="005F312F">
        <w:rPr>
          <w:rFonts w:ascii="Aptos" w:hAnsi="Aptos" w:cs="Times New Roman"/>
        </w:rPr>
        <w:t>4</w:t>
      </w:r>
      <w:r w:rsidR="006C6E36" w:rsidRPr="003258B5">
        <w:rPr>
          <w:rFonts w:ascii="Aptos" w:hAnsi="Aptos" w:cs="Times New Roman"/>
        </w:rPr>
        <w:t>):</w:t>
      </w:r>
    </w:p>
    <w:p w14:paraId="57E033AA" w14:textId="77777777" w:rsidR="006C6E36" w:rsidRPr="003258B5" w:rsidRDefault="006C6E36" w:rsidP="006C6E36">
      <w:pPr>
        <w:pStyle w:val="Bezproreda"/>
        <w:rPr>
          <w:rFonts w:ascii="Aptos" w:hAnsi="Aptos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3"/>
        <w:gridCol w:w="3413"/>
        <w:gridCol w:w="1352"/>
        <w:gridCol w:w="1823"/>
        <w:gridCol w:w="1799"/>
      </w:tblGrid>
      <w:tr w:rsidR="006C6E36" w:rsidRPr="003258B5" w14:paraId="3C3AF595" w14:textId="77777777" w:rsidTr="006C6E36">
        <w:tc>
          <w:tcPr>
            <w:tcW w:w="675" w:type="dxa"/>
          </w:tcPr>
          <w:p w14:paraId="4A66ADE7" w14:textId="6CEB555C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Red. br. </w:t>
            </w:r>
          </w:p>
        </w:tc>
        <w:tc>
          <w:tcPr>
            <w:tcW w:w="3544" w:type="dxa"/>
          </w:tcPr>
          <w:p w14:paraId="50CDFDA5" w14:textId="77777777" w:rsid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</w:p>
          <w:p w14:paraId="7EAC4D11" w14:textId="7C5E82D4" w:rsidR="001358E5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Naziv političke stranke </w:t>
            </w:r>
          </w:p>
          <w:p w14:paraId="602A4D9C" w14:textId="2071E445" w:rsidR="006C6E36" w:rsidRPr="003258B5" w:rsidRDefault="006C6E36" w:rsidP="003258B5">
            <w:pPr>
              <w:pStyle w:val="Bezproreda"/>
              <w:rPr>
                <w:rFonts w:ascii="Aptos" w:hAnsi="Aptos" w:cs="Times New Roman"/>
              </w:rPr>
            </w:pPr>
          </w:p>
        </w:tc>
        <w:tc>
          <w:tcPr>
            <w:tcW w:w="1353" w:type="dxa"/>
          </w:tcPr>
          <w:p w14:paraId="51F03994" w14:textId="2FCA4E61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Broj vijećnika/</w:t>
            </w:r>
            <w:proofErr w:type="spellStart"/>
            <w:r w:rsidRPr="003258B5">
              <w:rPr>
                <w:rFonts w:ascii="Aptos" w:hAnsi="Aptos" w:cs="Times New Roman"/>
              </w:rPr>
              <w:t>ca</w:t>
            </w:r>
            <w:proofErr w:type="spellEnd"/>
          </w:p>
        </w:tc>
        <w:tc>
          <w:tcPr>
            <w:tcW w:w="1858" w:type="dxa"/>
          </w:tcPr>
          <w:p w14:paraId="07DDCFCA" w14:textId="56BDE210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raspoređenih sredstava za 2024. u EUR</w:t>
            </w:r>
          </w:p>
        </w:tc>
        <w:tc>
          <w:tcPr>
            <w:tcW w:w="1858" w:type="dxa"/>
          </w:tcPr>
          <w:p w14:paraId="596116B1" w14:textId="77777777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Iznos isplaćenih sredstava u 2024.</w:t>
            </w:r>
          </w:p>
          <w:p w14:paraId="637936DF" w14:textId="4A9BCBF6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u EUR</w:t>
            </w:r>
          </w:p>
        </w:tc>
      </w:tr>
      <w:tr w:rsidR="006C6E36" w:rsidRPr="003258B5" w14:paraId="7A82F3F6" w14:textId="77777777" w:rsidTr="006C6E36">
        <w:tc>
          <w:tcPr>
            <w:tcW w:w="675" w:type="dxa"/>
          </w:tcPr>
          <w:p w14:paraId="31D04E5E" w14:textId="6EA187A5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1.</w:t>
            </w:r>
          </w:p>
        </w:tc>
        <w:tc>
          <w:tcPr>
            <w:tcW w:w="3544" w:type="dxa"/>
          </w:tcPr>
          <w:p w14:paraId="1F5B434B" w14:textId="65F9C62A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Hrvatska demokratska zajednica- HDZ</w:t>
            </w:r>
          </w:p>
        </w:tc>
        <w:tc>
          <w:tcPr>
            <w:tcW w:w="1353" w:type="dxa"/>
          </w:tcPr>
          <w:p w14:paraId="0B31513E" w14:textId="540557E1" w:rsidR="006C6E36" w:rsidRP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5</w:t>
            </w:r>
          </w:p>
        </w:tc>
        <w:tc>
          <w:tcPr>
            <w:tcW w:w="1858" w:type="dxa"/>
          </w:tcPr>
          <w:p w14:paraId="7E066573" w14:textId="0B5738A3" w:rsidR="006C6E36" w:rsidRP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690,16</w:t>
            </w:r>
          </w:p>
        </w:tc>
        <w:tc>
          <w:tcPr>
            <w:tcW w:w="1858" w:type="dxa"/>
          </w:tcPr>
          <w:p w14:paraId="566EFA3E" w14:textId="27205744" w:rsidR="006C6E36" w:rsidRPr="003258B5" w:rsidRDefault="005F312F" w:rsidP="003258B5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690,16</w:t>
            </w:r>
          </w:p>
        </w:tc>
      </w:tr>
      <w:tr w:rsidR="006C6E36" w:rsidRPr="003258B5" w14:paraId="69E1F7ED" w14:textId="77777777" w:rsidTr="006C6E36">
        <w:tc>
          <w:tcPr>
            <w:tcW w:w="675" w:type="dxa"/>
          </w:tcPr>
          <w:p w14:paraId="0BA6568E" w14:textId="6148543D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 xml:space="preserve">2. </w:t>
            </w:r>
          </w:p>
        </w:tc>
        <w:tc>
          <w:tcPr>
            <w:tcW w:w="3544" w:type="dxa"/>
          </w:tcPr>
          <w:p w14:paraId="07534235" w14:textId="2ED48C1E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Socijaldemokratska partija Hrvatske- SDP</w:t>
            </w:r>
          </w:p>
        </w:tc>
        <w:tc>
          <w:tcPr>
            <w:tcW w:w="1353" w:type="dxa"/>
          </w:tcPr>
          <w:p w14:paraId="201F9CB5" w14:textId="0C6824CC" w:rsidR="006C6E36" w:rsidRP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</w:p>
        </w:tc>
        <w:tc>
          <w:tcPr>
            <w:tcW w:w="1858" w:type="dxa"/>
          </w:tcPr>
          <w:p w14:paraId="77CBA118" w14:textId="482E6EFC" w:rsidR="006C6E36" w:rsidRPr="003258B5" w:rsidRDefault="003258B5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  <w:r w:rsidR="005F312F">
              <w:rPr>
                <w:rFonts w:ascii="Aptos" w:hAnsi="Aptos" w:cs="Times New Roman"/>
              </w:rPr>
              <w:t>32,72</w:t>
            </w:r>
          </w:p>
        </w:tc>
        <w:tc>
          <w:tcPr>
            <w:tcW w:w="1858" w:type="dxa"/>
          </w:tcPr>
          <w:p w14:paraId="59F011A6" w14:textId="7C6C5C79" w:rsidR="006C6E36" w:rsidRPr="003258B5" w:rsidRDefault="005F312F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132,72</w:t>
            </w:r>
          </w:p>
        </w:tc>
      </w:tr>
      <w:tr w:rsidR="006C6E36" w:rsidRPr="003258B5" w14:paraId="29B2963B" w14:textId="77777777" w:rsidTr="006C6E36">
        <w:tc>
          <w:tcPr>
            <w:tcW w:w="675" w:type="dxa"/>
          </w:tcPr>
          <w:p w14:paraId="25468CAB" w14:textId="29206E85" w:rsidR="006C6E36" w:rsidRPr="003258B5" w:rsidRDefault="006C6E36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3.</w:t>
            </w:r>
          </w:p>
        </w:tc>
        <w:tc>
          <w:tcPr>
            <w:tcW w:w="3544" w:type="dxa"/>
          </w:tcPr>
          <w:p w14:paraId="1E8F3F2F" w14:textId="781AE9FF" w:rsidR="006C6E36" w:rsidRPr="003258B5" w:rsidRDefault="005F312F" w:rsidP="005F312F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Domovinski pokret - DP</w:t>
            </w:r>
          </w:p>
        </w:tc>
        <w:tc>
          <w:tcPr>
            <w:tcW w:w="1353" w:type="dxa"/>
          </w:tcPr>
          <w:p w14:paraId="7877B75A" w14:textId="2753C0C1" w:rsidR="006C6E36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</w:t>
            </w:r>
          </w:p>
        </w:tc>
        <w:tc>
          <w:tcPr>
            <w:tcW w:w="1858" w:type="dxa"/>
          </w:tcPr>
          <w:p w14:paraId="23C1EA43" w14:textId="6390E992" w:rsidR="006C6E36" w:rsidRPr="003258B5" w:rsidRDefault="005F312F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146,00</w:t>
            </w:r>
          </w:p>
        </w:tc>
        <w:tc>
          <w:tcPr>
            <w:tcW w:w="1858" w:type="dxa"/>
          </w:tcPr>
          <w:p w14:paraId="6144DBD6" w14:textId="27E57FA1" w:rsidR="006C6E36" w:rsidRPr="003258B5" w:rsidRDefault="005F312F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146,00</w:t>
            </w:r>
          </w:p>
        </w:tc>
      </w:tr>
      <w:tr w:rsidR="006C2E9C" w:rsidRPr="003258B5" w14:paraId="09DF1EF4" w14:textId="77777777" w:rsidTr="006C6E36">
        <w:tc>
          <w:tcPr>
            <w:tcW w:w="675" w:type="dxa"/>
          </w:tcPr>
          <w:p w14:paraId="720FCA32" w14:textId="25D124AE" w:rsidR="006C2E9C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4.</w:t>
            </w:r>
          </w:p>
        </w:tc>
        <w:tc>
          <w:tcPr>
            <w:tcW w:w="3544" w:type="dxa"/>
          </w:tcPr>
          <w:p w14:paraId="62CCE6E2" w14:textId="6DAF1DF5" w:rsidR="006C2E9C" w:rsidRPr="003258B5" w:rsidRDefault="005F312F" w:rsidP="005F312F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Hrvatska seljačka stranka  -HSS</w:t>
            </w:r>
          </w:p>
        </w:tc>
        <w:tc>
          <w:tcPr>
            <w:tcW w:w="1353" w:type="dxa"/>
          </w:tcPr>
          <w:p w14:paraId="69C25CB7" w14:textId="487E10B5" w:rsidR="006C2E9C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</w:t>
            </w:r>
          </w:p>
        </w:tc>
        <w:tc>
          <w:tcPr>
            <w:tcW w:w="1858" w:type="dxa"/>
          </w:tcPr>
          <w:p w14:paraId="606BD8E8" w14:textId="7127C7E3" w:rsidR="006C2E9C" w:rsidRPr="003258B5" w:rsidRDefault="005F312F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132,72</w:t>
            </w:r>
          </w:p>
        </w:tc>
        <w:tc>
          <w:tcPr>
            <w:tcW w:w="1858" w:type="dxa"/>
          </w:tcPr>
          <w:p w14:paraId="246D22DC" w14:textId="5407837E" w:rsidR="006C2E9C" w:rsidRPr="003258B5" w:rsidRDefault="005F312F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132,72</w:t>
            </w:r>
          </w:p>
        </w:tc>
      </w:tr>
      <w:tr w:rsidR="006C2E9C" w:rsidRPr="003258B5" w14:paraId="16176287" w14:textId="77777777" w:rsidTr="006C6E36">
        <w:tc>
          <w:tcPr>
            <w:tcW w:w="675" w:type="dxa"/>
          </w:tcPr>
          <w:p w14:paraId="65E1EC7C" w14:textId="1246B1D2" w:rsidR="006C2E9C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5.</w:t>
            </w:r>
          </w:p>
        </w:tc>
        <w:tc>
          <w:tcPr>
            <w:tcW w:w="3544" w:type="dxa"/>
          </w:tcPr>
          <w:p w14:paraId="273A505A" w14:textId="49A301D5" w:rsidR="006C2E9C" w:rsidRPr="003258B5" w:rsidRDefault="005F312F" w:rsidP="005F312F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Samostalna demokratska srpska stranka - SDSS</w:t>
            </w:r>
          </w:p>
        </w:tc>
        <w:tc>
          <w:tcPr>
            <w:tcW w:w="1353" w:type="dxa"/>
          </w:tcPr>
          <w:p w14:paraId="0329577A" w14:textId="7B9CC6A8" w:rsidR="006C2E9C" w:rsidRPr="003258B5" w:rsidRDefault="006C2E9C" w:rsidP="006C6E36">
            <w:pPr>
              <w:pStyle w:val="Bezproreda"/>
              <w:rPr>
                <w:rFonts w:ascii="Aptos" w:hAnsi="Aptos" w:cs="Times New Roman"/>
              </w:rPr>
            </w:pPr>
            <w:r w:rsidRPr="003258B5">
              <w:rPr>
                <w:rFonts w:ascii="Aptos" w:hAnsi="Aptos" w:cs="Times New Roman"/>
              </w:rPr>
              <w:t>1</w:t>
            </w:r>
          </w:p>
        </w:tc>
        <w:tc>
          <w:tcPr>
            <w:tcW w:w="1858" w:type="dxa"/>
          </w:tcPr>
          <w:p w14:paraId="640DA16F" w14:textId="08821C79" w:rsidR="006C2E9C" w:rsidRPr="003258B5" w:rsidRDefault="005F312F" w:rsidP="006C6E36">
            <w:pPr>
              <w:pStyle w:val="Bezproreda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132,72</w:t>
            </w:r>
          </w:p>
        </w:tc>
        <w:tc>
          <w:tcPr>
            <w:tcW w:w="1858" w:type="dxa"/>
          </w:tcPr>
          <w:p w14:paraId="79F70F6B" w14:textId="2F18B320" w:rsidR="006C2E9C" w:rsidRPr="003258B5" w:rsidRDefault="005F312F" w:rsidP="006C2E9C">
            <w:pPr>
              <w:pStyle w:val="Bezproreda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132,72</w:t>
            </w:r>
          </w:p>
        </w:tc>
      </w:tr>
    </w:tbl>
    <w:p w14:paraId="39619925" w14:textId="77777777" w:rsidR="006C6E36" w:rsidRPr="003258B5" w:rsidRDefault="006C6E36" w:rsidP="006C6E36">
      <w:pPr>
        <w:pStyle w:val="Bezproreda"/>
        <w:rPr>
          <w:rFonts w:ascii="Aptos" w:hAnsi="Aptos" w:cs="Times New Roman"/>
        </w:rPr>
      </w:pPr>
    </w:p>
    <w:p w14:paraId="1720774D" w14:textId="4A148384" w:rsidR="006C2E9C" w:rsidRPr="003258B5" w:rsidRDefault="006C2E9C" w:rsidP="006C2E9C">
      <w:pPr>
        <w:pStyle w:val="Bezproreda"/>
        <w:jc w:val="center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>II.</w:t>
      </w:r>
    </w:p>
    <w:p w14:paraId="7149E4BD" w14:textId="7C6D0F2C" w:rsidR="006C2E9C" w:rsidRPr="003258B5" w:rsidRDefault="006C2E9C" w:rsidP="006C2E9C">
      <w:pPr>
        <w:pStyle w:val="Bezproreda"/>
        <w:ind w:left="708"/>
        <w:rPr>
          <w:rFonts w:ascii="Aptos" w:hAnsi="Aptos" w:cs="Times New Roman"/>
        </w:rPr>
      </w:pPr>
      <w:r w:rsidRPr="003258B5">
        <w:rPr>
          <w:rFonts w:ascii="Aptos" w:hAnsi="Aptos" w:cs="Times New Roman"/>
        </w:rPr>
        <w:t xml:space="preserve">Ovo Izvješće objavit će se </w:t>
      </w:r>
      <w:r w:rsidR="001358E5" w:rsidRPr="003258B5">
        <w:rPr>
          <w:rFonts w:ascii="Aptos" w:hAnsi="Aptos" w:cs="Times New Roman"/>
        </w:rPr>
        <w:t xml:space="preserve">na službenoj web stranici Općine </w:t>
      </w:r>
      <w:r w:rsidR="005F312F">
        <w:rPr>
          <w:rFonts w:ascii="Aptos" w:hAnsi="Aptos" w:cs="Times New Roman"/>
        </w:rPr>
        <w:t xml:space="preserve">Stara Gradiška. </w:t>
      </w:r>
    </w:p>
    <w:p w14:paraId="60A08D87" w14:textId="77777777" w:rsidR="001358E5" w:rsidRPr="003258B5" w:rsidRDefault="001358E5" w:rsidP="006C2E9C">
      <w:pPr>
        <w:pStyle w:val="Bezproreda"/>
        <w:ind w:left="708"/>
        <w:rPr>
          <w:rFonts w:ascii="Aptos" w:hAnsi="Aptos" w:cs="Times New Roman"/>
        </w:rPr>
      </w:pPr>
    </w:p>
    <w:p w14:paraId="51BF4163" w14:textId="77777777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KLASA: 402-08/23-01/051</w:t>
      </w:r>
    </w:p>
    <w:p w14:paraId="313C575F" w14:textId="77777777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URBROJ: 2178-24-01-25-5</w:t>
      </w:r>
    </w:p>
    <w:p w14:paraId="72F09A45" w14:textId="0DC8EBBF" w:rsidR="005F312F" w:rsidRPr="005F312F" w:rsidRDefault="005F312F" w:rsidP="005F312F">
      <w:pPr>
        <w:pStyle w:val="Bezproreda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Stara Gradiška</w:t>
      </w:r>
      <w:r w:rsidRPr="005F312F">
        <w:rPr>
          <w:rFonts w:ascii="Aptos" w:hAnsi="Aptos" w:cs="Times New Roman"/>
          <w:b/>
          <w:bCs/>
        </w:rPr>
        <w:t xml:space="preserve">, </w:t>
      </w:r>
      <w:r>
        <w:rPr>
          <w:rFonts w:ascii="Aptos" w:hAnsi="Aptos" w:cs="Times New Roman"/>
          <w:b/>
          <w:bCs/>
        </w:rPr>
        <w:t>27</w:t>
      </w:r>
      <w:r w:rsidRPr="005F312F">
        <w:rPr>
          <w:rFonts w:ascii="Aptos" w:hAnsi="Aptos" w:cs="Times New Roman"/>
          <w:b/>
          <w:bCs/>
        </w:rPr>
        <w:t>.</w:t>
      </w:r>
      <w:r>
        <w:rPr>
          <w:rFonts w:ascii="Aptos" w:hAnsi="Aptos" w:cs="Times New Roman"/>
          <w:b/>
          <w:bCs/>
        </w:rPr>
        <w:t>veljače</w:t>
      </w:r>
      <w:r w:rsidRPr="005F312F">
        <w:rPr>
          <w:rFonts w:ascii="Aptos" w:hAnsi="Aptos" w:cs="Times New Roman"/>
          <w:b/>
          <w:bCs/>
        </w:rPr>
        <w:t xml:space="preserve"> 2025.god</w:t>
      </w:r>
    </w:p>
    <w:p w14:paraId="7B636577" w14:textId="77777777" w:rsidR="001358E5" w:rsidRPr="003258B5" w:rsidRDefault="001358E5" w:rsidP="005F312F">
      <w:pPr>
        <w:pStyle w:val="Bezproreda"/>
        <w:rPr>
          <w:rFonts w:ascii="Aptos" w:hAnsi="Aptos" w:cs="Times New Roman"/>
        </w:rPr>
      </w:pPr>
    </w:p>
    <w:p w14:paraId="2498D885" w14:textId="7EEC0890" w:rsidR="001358E5" w:rsidRPr="005F312F" w:rsidRDefault="001358E5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>Općinski načelnik</w:t>
      </w:r>
      <w:r w:rsidR="005F312F" w:rsidRPr="005F312F">
        <w:rPr>
          <w:rFonts w:ascii="Aptos" w:hAnsi="Aptos" w:cs="Times New Roman"/>
          <w:b/>
          <w:bCs/>
        </w:rPr>
        <w:t>:</w:t>
      </w:r>
    </w:p>
    <w:p w14:paraId="5A02CA54" w14:textId="77777777" w:rsidR="001358E5" w:rsidRPr="005F312F" w:rsidRDefault="001358E5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</w:p>
    <w:p w14:paraId="2E0AFF0C" w14:textId="607BA73D" w:rsidR="001358E5" w:rsidRPr="005F312F" w:rsidRDefault="005F312F" w:rsidP="001358E5">
      <w:pPr>
        <w:pStyle w:val="Bezproreda"/>
        <w:ind w:left="6372"/>
        <w:jc w:val="center"/>
        <w:rPr>
          <w:rFonts w:ascii="Aptos" w:hAnsi="Aptos" w:cs="Times New Roman"/>
          <w:b/>
          <w:bCs/>
        </w:rPr>
      </w:pPr>
      <w:r w:rsidRPr="005F312F">
        <w:rPr>
          <w:rFonts w:ascii="Aptos" w:hAnsi="Aptos" w:cs="Times New Roman"/>
          <w:b/>
          <w:bCs/>
        </w:rPr>
        <w:t xml:space="preserve">Velimir </w:t>
      </w:r>
      <w:proofErr w:type="spellStart"/>
      <w:r w:rsidRPr="005F312F">
        <w:rPr>
          <w:rFonts w:ascii="Aptos" w:hAnsi="Aptos" w:cs="Times New Roman"/>
          <w:b/>
          <w:bCs/>
        </w:rPr>
        <w:t>Paušić</w:t>
      </w:r>
      <w:proofErr w:type="spellEnd"/>
      <w:r w:rsidRPr="005F312F">
        <w:rPr>
          <w:rFonts w:ascii="Aptos" w:hAnsi="Aptos" w:cs="Times New Roman"/>
          <w:b/>
          <w:bCs/>
        </w:rPr>
        <w:t xml:space="preserve">, </w:t>
      </w:r>
      <w:proofErr w:type="spellStart"/>
      <w:r w:rsidRPr="005F312F">
        <w:rPr>
          <w:rFonts w:ascii="Aptos" w:hAnsi="Aptos" w:cs="Times New Roman"/>
          <w:b/>
          <w:bCs/>
        </w:rPr>
        <w:t>dipl.ing</w:t>
      </w:r>
      <w:proofErr w:type="spellEnd"/>
      <w:r w:rsidRPr="005F312F">
        <w:rPr>
          <w:rFonts w:ascii="Aptos" w:hAnsi="Aptos" w:cs="Times New Roman"/>
          <w:b/>
          <w:bCs/>
        </w:rPr>
        <w:t>.</w:t>
      </w:r>
    </w:p>
    <w:sectPr w:rsidR="001358E5" w:rsidRPr="005F312F" w:rsidSect="001358E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128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D06303"/>
    <w:multiLevelType w:val="hybridMultilevel"/>
    <w:tmpl w:val="CD968688"/>
    <w:lvl w:ilvl="0" w:tplc="6CC060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87">
    <w:abstractNumId w:val="0"/>
  </w:num>
  <w:num w:numId="2" w16cid:durableId="158094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CA"/>
    <w:rsid w:val="000102B1"/>
    <w:rsid w:val="00020901"/>
    <w:rsid w:val="00027B76"/>
    <w:rsid w:val="00043440"/>
    <w:rsid w:val="00043E51"/>
    <w:rsid w:val="00052CC6"/>
    <w:rsid w:val="000542B7"/>
    <w:rsid w:val="000725F2"/>
    <w:rsid w:val="0007792A"/>
    <w:rsid w:val="00081CA0"/>
    <w:rsid w:val="000A1F15"/>
    <w:rsid w:val="000A75F5"/>
    <w:rsid w:val="000D0F76"/>
    <w:rsid w:val="000D4F06"/>
    <w:rsid w:val="000E2FCD"/>
    <w:rsid w:val="00103AFB"/>
    <w:rsid w:val="00121490"/>
    <w:rsid w:val="0012287E"/>
    <w:rsid w:val="001358E5"/>
    <w:rsid w:val="00147037"/>
    <w:rsid w:val="00150276"/>
    <w:rsid w:val="00151F00"/>
    <w:rsid w:val="001702EE"/>
    <w:rsid w:val="0017752B"/>
    <w:rsid w:val="00190767"/>
    <w:rsid w:val="001B24B6"/>
    <w:rsid w:val="001D5F40"/>
    <w:rsid w:val="001E4596"/>
    <w:rsid w:val="001E4FDE"/>
    <w:rsid w:val="002025C0"/>
    <w:rsid w:val="00242CA9"/>
    <w:rsid w:val="00255501"/>
    <w:rsid w:val="00265F6E"/>
    <w:rsid w:val="0027644D"/>
    <w:rsid w:val="002C2C76"/>
    <w:rsid w:val="002C6DA8"/>
    <w:rsid w:val="002D72A3"/>
    <w:rsid w:val="002D7CD6"/>
    <w:rsid w:val="002E5A9F"/>
    <w:rsid w:val="002F1512"/>
    <w:rsid w:val="002F3CC1"/>
    <w:rsid w:val="003258B5"/>
    <w:rsid w:val="00381D73"/>
    <w:rsid w:val="00382932"/>
    <w:rsid w:val="00394E40"/>
    <w:rsid w:val="00395AE9"/>
    <w:rsid w:val="003A02A6"/>
    <w:rsid w:val="003A47E4"/>
    <w:rsid w:val="003A6D97"/>
    <w:rsid w:val="003B0710"/>
    <w:rsid w:val="003C7E12"/>
    <w:rsid w:val="003D10A7"/>
    <w:rsid w:val="003F7F82"/>
    <w:rsid w:val="00400FBF"/>
    <w:rsid w:val="00405488"/>
    <w:rsid w:val="00406D3C"/>
    <w:rsid w:val="0041224C"/>
    <w:rsid w:val="00436601"/>
    <w:rsid w:val="00452EC1"/>
    <w:rsid w:val="004772DB"/>
    <w:rsid w:val="00480768"/>
    <w:rsid w:val="00495C75"/>
    <w:rsid w:val="004A1E53"/>
    <w:rsid w:val="004A6275"/>
    <w:rsid w:val="004B5112"/>
    <w:rsid w:val="004C543E"/>
    <w:rsid w:val="004F0B5E"/>
    <w:rsid w:val="00501840"/>
    <w:rsid w:val="00504755"/>
    <w:rsid w:val="00511422"/>
    <w:rsid w:val="00523513"/>
    <w:rsid w:val="005361BF"/>
    <w:rsid w:val="0055263A"/>
    <w:rsid w:val="005553D7"/>
    <w:rsid w:val="00562688"/>
    <w:rsid w:val="00571AF0"/>
    <w:rsid w:val="00577AE3"/>
    <w:rsid w:val="005A0A4C"/>
    <w:rsid w:val="005C1ACA"/>
    <w:rsid w:val="005C7548"/>
    <w:rsid w:val="005E541C"/>
    <w:rsid w:val="005F00CB"/>
    <w:rsid w:val="005F312F"/>
    <w:rsid w:val="006014C6"/>
    <w:rsid w:val="006366C0"/>
    <w:rsid w:val="00666D6B"/>
    <w:rsid w:val="006C18A6"/>
    <w:rsid w:val="006C2E9C"/>
    <w:rsid w:val="006C6E36"/>
    <w:rsid w:val="006E724C"/>
    <w:rsid w:val="00702420"/>
    <w:rsid w:val="00703C05"/>
    <w:rsid w:val="00704087"/>
    <w:rsid w:val="00705DE5"/>
    <w:rsid w:val="00715D3C"/>
    <w:rsid w:val="00731337"/>
    <w:rsid w:val="007326C6"/>
    <w:rsid w:val="00763AA6"/>
    <w:rsid w:val="007B65E7"/>
    <w:rsid w:val="007D44B3"/>
    <w:rsid w:val="007E76ED"/>
    <w:rsid w:val="007F2BB9"/>
    <w:rsid w:val="007F3D5E"/>
    <w:rsid w:val="007F4DB5"/>
    <w:rsid w:val="00803B3B"/>
    <w:rsid w:val="008125AA"/>
    <w:rsid w:val="00821735"/>
    <w:rsid w:val="00837BF2"/>
    <w:rsid w:val="00841A15"/>
    <w:rsid w:val="00843A72"/>
    <w:rsid w:val="00850546"/>
    <w:rsid w:val="00853E0A"/>
    <w:rsid w:val="00861F6C"/>
    <w:rsid w:val="008650ED"/>
    <w:rsid w:val="008725D0"/>
    <w:rsid w:val="00890CC7"/>
    <w:rsid w:val="008932D9"/>
    <w:rsid w:val="00895A0C"/>
    <w:rsid w:val="008A3B66"/>
    <w:rsid w:val="008A3CFE"/>
    <w:rsid w:val="008A6B7C"/>
    <w:rsid w:val="008B63F7"/>
    <w:rsid w:val="008C45B2"/>
    <w:rsid w:val="008C6DE7"/>
    <w:rsid w:val="008E5DF1"/>
    <w:rsid w:val="008F72D3"/>
    <w:rsid w:val="00910322"/>
    <w:rsid w:val="009110BE"/>
    <w:rsid w:val="009119AF"/>
    <w:rsid w:val="00917F92"/>
    <w:rsid w:val="0093333D"/>
    <w:rsid w:val="00947C8A"/>
    <w:rsid w:val="0095648C"/>
    <w:rsid w:val="009938AD"/>
    <w:rsid w:val="009B3289"/>
    <w:rsid w:val="00A20C10"/>
    <w:rsid w:val="00A37857"/>
    <w:rsid w:val="00A403FE"/>
    <w:rsid w:val="00A41108"/>
    <w:rsid w:val="00A47C80"/>
    <w:rsid w:val="00A50666"/>
    <w:rsid w:val="00A55FD6"/>
    <w:rsid w:val="00AA1CEC"/>
    <w:rsid w:val="00AA3ACA"/>
    <w:rsid w:val="00AC1591"/>
    <w:rsid w:val="00AD3AF1"/>
    <w:rsid w:val="00AE4F95"/>
    <w:rsid w:val="00B07EAF"/>
    <w:rsid w:val="00B163D8"/>
    <w:rsid w:val="00B429BF"/>
    <w:rsid w:val="00B45395"/>
    <w:rsid w:val="00B510D2"/>
    <w:rsid w:val="00B56B0E"/>
    <w:rsid w:val="00B70D4F"/>
    <w:rsid w:val="00B86D4D"/>
    <w:rsid w:val="00BA43C4"/>
    <w:rsid w:val="00BA5851"/>
    <w:rsid w:val="00BB4C9C"/>
    <w:rsid w:val="00BB5481"/>
    <w:rsid w:val="00BB6CD5"/>
    <w:rsid w:val="00BD47C2"/>
    <w:rsid w:val="00BD67F9"/>
    <w:rsid w:val="00BE23BF"/>
    <w:rsid w:val="00C11496"/>
    <w:rsid w:val="00C1393B"/>
    <w:rsid w:val="00C14158"/>
    <w:rsid w:val="00C21379"/>
    <w:rsid w:val="00C422BF"/>
    <w:rsid w:val="00C46148"/>
    <w:rsid w:val="00C5483C"/>
    <w:rsid w:val="00C57250"/>
    <w:rsid w:val="00C60744"/>
    <w:rsid w:val="00C63492"/>
    <w:rsid w:val="00C77069"/>
    <w:rsid w:val="00C7781D"/>
    <w:rsid w:val="00C9299C"/>
    <w:rsid w:val="00C95BE6"/>
    <w:rsid w:val="00CB0020"/>
    <w:rsid w:val="00D03522"/>
    <w:rsid w:val="00D05AB1"/>
    <w:rsid w:val="00D33F7D"/>
    <w:rsid w:val="00D5189C"/>
    <w:rsid w:val="00D74699"/>
    <w:rsid w:val="00D77BC8"/>
    <w:rsid w:val="00D94DA4"/>
    <w:rsid w:val="00DA718B"/>
    <w:rsid w:val="00DD495A"/>
    <w:rsid w:val="00DE47B5"/>
    <w:rsid w:val="00E245BC"/>
    <w:rsid w:val="00E37579"/>
    <w:rsid w:val="00E6729B"/>
    <w:rsid w:val="00E77AD3"/>
    <w:rsid w:val="00E86915"/>
    <w:rsid w:val="00EA2109"/>
    <w:rsid w:val="00EA6D47"/>
    <w:rsid w:val="00EC18F2"/>
    <w:rsid w:val="00EC23BA"/>
    <w:rsid w:val="00EC61D5"/>
    <w:rsid w:val="00EF1320"/>
    <w:rsid w:val="00EF2311"/>
    <w:rsid w:val="00EF4D16"/>
    <w:rsid w:val="00F3409A"/>
    <w:rsid w:val="00F34FB3"/>
    <w:rsid w:val="00F45ABB"/>
    <w:rsid w:val="00F51191"/>
    <w:rsid w:val="00F54AA5"/>
    <w:rsid w:val="00F57D2B"/>
    <w:rsid w:val="00F8272D"/>
    <w:rsid w:val="00F97B4E"/>
    <w:rsid w:val="00FE7AC1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AB94"/>
  <w15:chartTrackingRefBased/>
  <w15:docId w15:val="{6E722A3C-7DF6-4968-86EE-42C2C27B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A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3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3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3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3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3A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3A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3A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3A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3A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3A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3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3A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3A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3A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A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3AC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00FBF"/>
    <w:pPr>
      <w:spacing w:after="0" w:line="240" w:lineRule="auto"/>
    </w:pPr>
  </w:style>
  <w:style w:type="paragraph" w:customStyle="1" w:styleId="Default">
    <w:name w:val="Default"/>
    <w:rsid w:val="006C6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6C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Server</cp:lastModifiedBy>
  <cp:revision>2</cp:revision>
  <cp:lastPrinted>2025-03-27T10:56:00Z</cp:lastPrinted>
  <dcterms:created xsi:type="dcterms:W3CDTF">2025-03-27T10:57:00Z</dcterms:created>
  <dcterms:modified xsi:type="dcterms:W3CDTF">2025-03-27T10:57:00Z</dcterms:modified>
</cp:coreProperties>
</file>