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FB4" w:rsidRDefault="003E2FB4" w:rsidP="003E2FB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 A P I S N I K</w:t>
      </w:r>
    </w:p>
    <w:p w:rsidR="003E2FB4" w:rsidRDefault="003E2FB4" w:rsidP="003E2FB4">
      <w:pPr>
        <w:spacing w:after="0"/>
        <w:jc w:val="center"/>
        <w:rPr>
          <w:rFonts w:cs="Arial"/>
          <w:b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Sa </w:t>
      </w:r>
      <w:r w:rsidR="00046D05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.sjednice Općinskog vijeća Općine Stara Gradiška, održane dana 19.ožujka 2020.godine s početkom u 18,30 sati u prostorijama  Općine Stara Gradiška, prizemlje zgrade Općine.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Zlatinka</w:t>
      </w:r>
      <w:proofErr w:type="spellEnd"/>
      <w:r>
        <w:rPr>
          <w:rFonts w:cs="Arial"/>
          <w:sz w:val="24"/>
          <w:szCs w:val="24"/>
        </w:rPr>
        <w:t xml:space="preserve"> Barišić, Mihajlo </w:t>
      </w:r>
      <w:proofErr w:type="spellStart"/>
      <w:r>
        <w:rPr>
          <w:rFonts w:cs="Arial"/>
          <w:sz w:val="24"/>
          <w:szCs w:val="24"/>
        </w:rPr>
        <w:t>Matokanović</w:t>
      </w:r>
      <w:proofErr w:type="spellEnd"/>
      <w:r>
        <w:rPr>
          <w:rFonts w:cs="Arial"/>
          <w:sz w:val="24"/>
          <w:szCs w:val="24"/>
        </w:rPr>
        <w:t xml:space="preserve">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Mato Čović,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, Stojan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Ivan Kukić, Roberta Šišić i Ivica </w:t>
      </w:r>
      <w:proofErr w:type="spellStart"/>
      <w:r>
        <w:rPr>
          <w:rFonts w:cs="Arial"/>
          <w:sz w:val="24"/>
          <w:szCs w:val="24"/>
        </w:rPr>
        <w:t>Mihaljinić</w:t>
      </w:r>
      <w:proofErr w:type="spellEnd"/>
      <w:r>
        <w:rPr>
          <w:rFonts w:cs="Arial"/>
          <w:sz w:val="24"/>
          <w:szCs w:val="24"/>
        </w:rPr>
        <w:t>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nije nazočna vijećnica Danijela </w:t>
      </w:r>
      <w:proofErr w:type="spellStart"/>
      <w:r>
        <w:rPr>
          <w:rFonts w:cs="Arial"/>
          <w:sz w:val="24"/>
          <w:szCs w:val="24"/>
        </w:rPr>
        <w:t>Tonžetić</w:t>
      </w:r>
      <w:proofErr w:type="spellEnd"/>
      <w:r>
        <w:rPr>
          <w:rFonts w:cs="Arial"/>
          <w:sz w:val="24"/>
          <w:szCs w:val="24"/>
        </w:rPr>
        <w:t>, koja je ispričala nedolazak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 –zamjenik načelnika,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–pročelnica </w:t>
      </w:r>
      <w:proofErr w:type="spellStart"/>
      <w:r>
        <w:rPr>
          <w:rFonts w:cs="Arial"/>
          <w:sz w:val="24"/>
          <w:szCs w:val="24"/>
        </w:rPr>
        <w:t>Jed.upravnog</w:t>
      </w:r>
      <w:proofErr w:type="spellEnd"/>
      <w:r>
        <w:rPr>
          <w:rFonts w:cs="Arial"/>
          <w:sz w:val="24"/>
          <w:szCs w:val="24"/>
        </w:rPr>
        <w:t xml:space="preserve"> odjela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Općinskog vijeća otvara </w:t>
      </w:r>
      <w:r w:rsidR="00AF5C84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.sjednicu Općinskog vijeća i pozdravlja sve nazočne vijećnike i ostale nazočne.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10 vijećnika, odnosno da postoji kvorum za pravovaljan rad i odlučivanje.</w:t>
      </w: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Vijeća, potom, za </w:t>
      </w:r>
      <w:r w:rsidR="00046D05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.sjednicu predlaže sljedeći</w:t>
      </w:r>
    </w:p>
    <w:p w:rsidR="003E2FB4" w:rsidRDefault="003E2FB4" w:rsidP="003E2FB4">
      <w:pPr>
        <w:spacing w:after="0"/>
        <w:jc w:val="center"/>
        <w:rPr>
          <w:rFonts w:cs="Arial"/>
          <w:b/>
          <w:sz w:val="24"/>
          <w:szCs w:val="24"/>
        </w:rPr>
      </w:pPr>
    </w:p>
    <w:p w:rsidR="003E2FB4" w:rsidRDefault="003E2FB4" w:rsidP="003E2FB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</w:t>
      </w:r>
      <w:r w:rsidR="00B40B09">
        <w:rPr>
          <w:rFonts w:cs="Arial"/>
          <w:b/>
          <w:sz w:val="24"/>
          <w:szCs w:val="24"/>
        </w:rPr>
        <w:t>9</w:t>
      </w:r>
      <w:r>
        <w:rPr>
          <w:rFonts w:cs="Arial"/>
          <w:b/>
          <w:sz w:val="24"/>
          <w:szCs w:val="24"/>
        </w:rPr>
        <w:t xml:space="preserve">.sjednice Općinskog vijeća održane </w:t>
      </w:r>
      <w:r w:rsidR="00B17526">
        <w:rPr>
          <w:rFonts w:cs="Arial"/>
          <w:b/>
          <w:sz w:val="24"/>
          <w:szCs w:val="24"/>
        </w:rPr>
        <w:t>19</w:t>
      </w:r>
      <w:r>
        <w:rPr>
          <w:rFonts w:cs="Arial"/>
          <w:b/>
          <w:sz w:val="24"/>
          <w:szCs w:val="24"/>
        </w:rPr>
        <w:t>.12.2019.godine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 w:rsidR="00206C2F">
        <w:rPr>
          <w:rFonts w:cs="Arial"/>
          <w:b/>
          <w:sz w:val="24"/>
          <w:szCs w:val="24"/>
        </w:rPr>
        <w:t xml:space="preserve">Godišnji izvještaj o izvršenju </w:t>
      </w:r>
      <w:r>
        <w:rPr>
          <w:rFonts w:cs="Arial"/>
          <w:b/>
          <w:sz w:val="24"/>
          <w:szCs w:val="24"/>
        </w:rPr>
        <w:t xml:space="preserve"> Proračuna Općine Stara Gradiška za 20</w:t>
      </w:r>
      <w:r w:rsidR="00206C2F">
        <w:rPr>
          <w:rFonts w:cs="Arial"/>
          <w:b/>
          <w:sz w:val="24"/>
          <w:szCs w:val="24"/>
        </w:rPr>
        <w:t>19</w:t>
      </w:r>
      <w:r>
        <w:rPr>
          <w:rFonts w:cs="Arial"/>
          <w:b/>
          <w:sz w:val="24"/>
          <w:szCs w:val="24"/>
        </w:rPr>
        <w:t xml:space="preserve">.godinu 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2. </w:t>
      </w:r>
      <w:r w:rsidR="00206C2F">
        <w:rPr>
          <w:rFonts w:cs="Arial"/>
          <w:b/>
          <w:sz w:val="24"/>
          <w:szCs w:val="24"/>
        </w:rPr>
        <w:t xml:space="preserve">Izvješće o izvršenju </w:t>
      </w:r>
      <w:r>
        <w:rPr>
          <w:rFonts w:cs="Arial"/>
          <w:b/>
          <w:sz w:val="24"/>
          <w:szCs w:val="24"/>
        </w:rPr>
        <w:t xml:space="preserve"> Programa održavanja komunalne infrastrukture u 20</w:t>
      </w:r>
      <w:r w:rsidR="00206C2F">
        <w:rPr>
          <w:rFonts w:cs="Arial"/>
          <w:b/>
          <w:sz w:val="24"/>
          <w:szCs w:val="24"/>
        </w:rPr>
        <w:t>19</w:t>
      </w:r>
      <w:r>
        <w:rPr>
          <w:rFonts w:cs="Arial"/>
          <w:b/>
          <w:sz w:val="24"/>
          <w:szCs w:val="24"/>
        </w:rPr>
        <w:t>.godini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 </w:t>
      </w:r>
      <w:r w:rsidR="00206C2F">
        <w:rPr>
          <w:rFonts w:cs="Arial"/>
          <w:b/>
          <w:sz w:val="24"/>
          <w:szCs w:val="24"/>
        </w:rPr>
        <w:t xml:space="preserve">Izvješće o izvršenju </w:t>
      </w:r>
      <w:r>
        <w:rPr>
          <w:rFonts w:cs="Arial"/>
          <w:b/>
          <w:sz w:val="24"/>
          <w:szCs w:val="24"/>
        </w:rPr>
        <w:t xml:space="preserve"> Programa građenja komunalne infrastrukture u 20</w:t>
      </w:r>
      <w:r w:rsidR="00206C2F">
        <w:rPr>
          <w:rFonts w:cs="Arial"/>
          <w:b/>
          <w:sz w:val="24"/>
          <w:szCs w:val="24"/>
        </w:rPr>
        <w:t>19</w:t>
      </w:r>
      <w:r>
        <w:rPr>
          <w:rFonts w:cs="Arial"/>
          <w:b/>
          <w:sz w:val="24"/>
          <w:szCs w:val="24"/>
        </w:rPr>
        <w:t>.godini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206C2F">
        <w:rPr>
          <w:rFonts w:cs="Arial"/>
          <w:b/>
          <w:sz w:val="24"/>
          <w:szCs w:val="24"/>
        </w:rPr>
        <w:t>Izvješće o provedbi Plana gospodarenja otpadom u 2019.godini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5. Prijedlog </w:t>
      </w:r>
      <w:r w:rsidR="00206C2F">
        <w:rPr>
          <w:rFonts w:cs="Arial"/>
          <w:b/>
          <w:sz w:val="24"/>
          <w:szCs w:val="24"/>
        </w:rPr>
        <w:t>Odluke o izmjenama i dopunama Odluke o načinu pružanja javne usluge prikupljanja miješanog komunalnog otpada i biorazgradivog otpada na području Općine Stara Gradiška</w:t>
      </w:r>
    </w:p>
    <w:p w:rsidR="003E2FB4" w:rsidRDefault="003E2FB4" w:rsidP="00206C2F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6. Prijedlog </w:t>
      </w:r>
      <w:r w:rsidR="00206C2F">
        <w:rPr>
          <w:rFonts w:cs="Arial"/>
          <w:b/>
          <w:sz w:val="24"/>
          <w:szCs w:val="24"/>
        </w:rPr>
        <w:t xml:space="preserve">Odluke o davanju suglasnosti za ulaganje u izgradnju mrtvačnice na groblju u </w:t>
      </w:r>
      <w:proofErr w:type="spellStart"/>
      <w:r w:rsidR="00206C2F">
        <w:rPr>
          <w:rFonts w:cs="Arial"/>
          <w:b/>
          <w:sz w:val="24"/>
          <w:szCs w:val="24"/>
        </w:rPr>
        <w:t>Gređanima</w:t>
      </w:r>
      <w:proofErr w:type="spellEnd"/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Ujedno, predsjednik predlaže i dopunu Dnevnog reda točkom:</w:t>
      </w:r>
    </w:p>
    <w:p w:rsidR="003E2FB4" w:rsidRPr="00DA135E" w:rsidRDefault="008A6C50" w:rsidP="008A6C5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7. </w:t>
      </w:r>
      <w:r w:rsidR="003E2FB4">
        <w:rPr>
          <w:rFonts w:cs="Arial"/>
          <w:b/>
          <w:sz w:val="24"/>
          <w:szCs w:val="24"/>
        </w:rPr>
        <w:t xml:space="preserve"> Prijedlog </w:t>
      </w:r>
      <w:r>
        <w:rPr>
          <w:rFonts w:cs="Arial"/>
          <w:b/>
          <w:sz w:val="24"/>
          <w:szCs w:val="24"/>
        </w:rPr>
        <w:t>Zaključka o odobrenju kratkoročne pozajmice Lokalnoj akcijskoj grupi „Zapadna Slavonija“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Ovako dopunjeni dnevni red usvojen je jednoglasno, sa 10  glasova „ZA“.</w:t>
      </w: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</w:t>
      </w:r>
      <w:r w:rsidR="008A6C50">
        <w:rPr>
          <w:rFonts w:cs="Arial"/>
          <w:sz w:val="24"/>
          <w:szCs w:val="24"/>
        </w:rPr>
        <w:t xml:space="preserve">potom </w:t>
      </w:r>
      <w:r>
        <w:rPr>
          <w:rFonts w:cs="Arial"/>
          <w:sz w:val="24"/>
          <w:szCs w:val="24"/>
        </w:rPr>
        <w:t>daje na usvajanje Zapisnik sa 1</w:t>
      </w:r>
      <w:r w:rsidR="00046D05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.sjednice Općinskog vijeća, održane </w:t>
      </w:r>
      <w:r w:rsidR="00B17526">
        <w:rPr>
          <w:rFonts w:cs="Arial"/>
          <w:sz w:val="24"/>
          <w:szCs w:val="24"/>
        </w:rPr>
        <w:t>19</w:t>
      </w:r>
      <w:r w:rsidR="008A6C50">
        <w:rPr>
          <w:rFonts w:cs="Arial"/>
          <w:sz w:val="24"/>
          <w:szCs w:val="24"/>
        </w:rPr>
        <w:t>.12</w:t>
      </w:r>
      <w:r>
        <w:rPr>
          <w:rFonts w:cs="Arial"/>
          <w:sz w:val="24"/>
          <w:szCs w:val="24"/>
        </w:rPr>
        <w:t>.2019.godine. Primjedbi na Zapisnik nije bilo te je isti jednoglasno verificiran.</w:t>
      </w: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AKTUALNI SAT:</w:t>
      </w:r>
    </w:p>
    <w:p w:rsidR="003E2FB4" w:rsidRDefault="003E2FB4" w:rsidP="003E2FB4">
      <w:pPr>
        <w:spacing w:after="0"/>
        <w:rPr>
          <w:rFonts w:cs="Arial"/>
          <w:b/>
          <w:sz w:val="24"/>
          <w:szCs w:val="24"/>
        </w:rPr>
      </w:pP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  <w:r w:rsidRPr="002B2BF8">
        <w:rPr>
          <w:rFonts w:cs="Arial"/>
          <w:sz w:val="24"/>
          <w:szCs w:val="24"/>
        </w:rPr>
        <w:t>Predsjednik</w:t>
      </w:r>
      <w:r>
        <w:rPr>
          <w:rFonts w:cs="Arial"/>
          <w:sz w:val="24"/>
          <w:szCs w:val="24"/>
        </w:rPr>
        <w:t xml:space="preserve"> Vijeća daje riječ načelniku Općine</w:t>
      </w:r>
      <w:r w:rsidR="008A6C50">
        <w:rPr>
          <w:rFonts w:cs="Arial"/>
          <w:sz w:val="24"/>
          <w:szCs w:val="24"/>
        </w:rPr>
        <w:t xml:space="preserve">. </w:t>
      </w: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: zbog novonastale situacije s korona virusom te restrikcijama koje su na snazi, trudit ćemo se biti što kraći u ovom aktualnom satu, ali i tijekom cijele sjednice.</w:t>
      </w: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tom smislu, podsjetio bih vijećnike da su uz poziv za ovu sjednicu dobili opširne i detaljne materijale sa svim potrebnim pojašnjenjima, pa molim da  rasprava, ukoliko je smatrate potrebnom, bude što kraća i konkretnija.</w:t>
      </w: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Također, želim naglasiti da sukladno naputku Ministarstva uprave, sjednice predstavničkih tijela mogu se održavati uz pridržavanje međusobnog distanciranja zbog čega su vijećnici danas razdvojeni na propisanu udaljenost te u slučaju potrebe donošenja hitnih odluka kakvu mi danas imamo na dnevnom redu.</w:t>
      </w: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Načelnik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potom izvješćuje a aktualnostima:</w:t>
      </w: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-Općina Stara Gradiška u ova prva tri mjeseca 2020.godine provela je</w:t>
      </w:r>
      <w:r w:rsidR="00253AF3">
        <w:rPr>
          <w:rFonts w:cs="Arial"/>
          <w:sz w:val="24"/>
          <w:szCs w:val="24"/>
        </w:rPr>
        <w:t xml:space="preserve"> 2 postupka nabave i to za rekonstrukciju </w:t>
      </w:r>
      <w:r w:rsidR="006A1EA2">
        <w:rPr>
          <w:rFonts w:cs="Arial"/>
          <w:sz w:val="24"/>
          <w:szCs w:val="24"/>
        </w:rPr>
        <w:t xml:space="preserve"> ceste u Gornjem Varošu – odvojak Pejaković te poboljšanje </w:t>
      </w:r>
      <w:proofErr w:type="spellStart"/>
      <w:r w:rsidR="006A1EA2">
        <w:rPr>
          <w:rFonts w:cs="Arial"/>
          <w:sz w:val="24"/>
          <w:szCs w:val="24"/>
        </w:rPr>
        <w:t>svjetlotehničkih</w:t>
      </w:r>
      <w:proofErr w:type="spellEnd"/>
      <w:r w:rsidR="006A1EA2">
        <w:rPr>
          <w:rFonts w:cs="Arial"/>
          <w:sz w:val="24"/>
          <w:szCs w:val="24"/>
        </w:rPr>
        <w:t xml:space="preserve"> uvjeta javne rasvjete – LED rasvjeta, u tijeku su potpisi ugovora s izvođačima a tempo samog izvođenja zavisit će od situacije</w:t>
      </w:r>
    </w:p>
    <w:p w:rsidR="006A1EA2" w:rsidRDefault="006A1EA2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-obadva projekta su kandidirana na objavljene javne natječaje kao i projekt izgradnje mrtvačnice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>. Osobno mislim da je vrlo upitno koliko će sredstava u državnom proračunu  ove godine biti na raspolaganju za razne natječaje obzirom na situaciju i totalnu nepoznanicu koliko će ovo trajati.</w:t>
      </w:r>
    </w:p>
    <w:p w:rsidR="006A1EA2" w:rsidRDefault="006A1EA2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-trenutna situacija na području Općine vezano uz COVID-19:</w:t>
      </w:r>
    </w:p>
    <w:p w:rsidR="006A1EA2" w:rsidRDefault="006A1EA2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Svakodnevno nam stižu napuci i upute Državnog stožera te Županijskog stožera civilne zaštite vezano uz nastalu situaciju. Sami smo proanalizirali situaciju na području Općine s naglaskom na posebno ugroženu kategoriju stanovnika a to su starije i bolesne osobe te naše sugrađane koji u okruženju nemaju bliskih rođaka ili prijatelja koji im mogu pomoći. Stoga će</w:t>
      </w:r>
      <w:r w:rsidR="00BA41C6">
        <w:rPr>
          <w:rFonts w:cs="Arial"/>
          <w:sz w:val="24"/>
          <w:szCs w:val="24"/>
        </w:rPr>
        <w:t xml:space="preserve"> prva aktivnost našeg stožera biti pomoći im u nabavci potrebnih lijekova te kupnji hrane i drugih osnovnih potrepština.</w:t>
      </w:r>
    </w:p>
    <w:p w:rsidR="00BA41C6" w:rsidRDefault="00BA41C6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tom smislu obavljen je razgovor sa našom </w:t>
      </w:r>
      <w:proofErr w:type="spellStart"/>
      <w:r>
        <w:rPr>
          <w:rFonts w:cs="Arial"/>
          <w:sz w:val="24"/>
          <w:szCs w:val="24"/>
        </w:rPr>
        <w:t>dr.Šišić</w:t>
      </w:r>
      <w:proofErr w:type="spellEnd"/>
      <w:r>
        <w:rPr>
          <w:rFonts w:cs="Arial"/>
          <w:sz w:val="24"/>
          <w:szCs w:val="24"/>
        </w:rPr>
        <w:t xml:space="preserve"> koja će brinuti o potrebnim lijekovima, a pripadnici vatrogasne mladeži te ostali članovi DVD Donji Varoš pomoći će u samoj distribuciji svega potrebnog. Ovom prilikom zahvaljujem upravo mladima jer su sami ponudili svoje volontiranje za potrebite.</w:t>
      </w:r>
    </w:p>
    <w:p w:rsidR="00BA41C6" w:rsidRDefault="00BA41C6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Općinski Stožer Civ</w:t>
      </w:r>
      <w:r w:rsidR="00B17526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lne zaštite pripremio je i letak sa svim potrebnim informacija, spreman je za podjelu, a sve informacije i aktualnosti vezano za ovu situaciju ažurno se objavljuju na web stranici Općine.</w:t>
      </w:r>
    </w:p>
    <w:p w:rsidR="00BA41C6" w:rsidRDefault="00BA41C6" w:rsidP="003E2FB4">
      <w:pPr>
        <w:spacing w:after="0"/>
        <w:rPr>
          <w:rFonts w:cs="Arial"/>
          <w:sz w:val="24"/>
          <w:szCs w:val="24"/>
        </w:rPr>
      </w:pPr>
    </w:p>
    <w:p w:rsidR="00BA41C6" w:rsidRDefault="00BA41C6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Potom se vijećnicima obratio i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>, predsjednik Stožera civilne zaštite Općine Stara Gradiška, koji je naglasio da je bitno da stanovništvo sluša i pridržava se uputa koje svakodnevno iznosi Državni stožer Civilne zaštite.</w:t>
      </w:r>
    </w:p>
    <w:p w:rsidR="00BA41C6" w:rsidRDefault="00BA41C6" w:rsidP="003E2FB4">
      <w:pPr>
        <w:spacing w:after="0"/>
        <w:rPr>
          <w:rFonts w:cs="Arial"/>
          <w:sz w:val="24"/>
          <w:szCs w:val="24"/>
        </w:rPr>
      </w:pPr>
    </w:p>
    <w:p w:rsidR="00BA41C6" w:rsidRDefault="00B17526" w:rsidP="003E2FB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aktualni sat.</w:t>
      </w:r>
    </w:p>
    <w:p w:rsidR="00B17526" w:rsidRDefault="00B17526" w:rsidP="00046D0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TOČKA 1.</w:t>
      </w:r>
      <w:r>
        <w:rPr>
          <w:rFonts w:cs="Arial"/>
          <w:b/>
          <w:sz w:val="24"/>
          <w:szCs w:val="24"/>
        </w:rPr>
        <w:tab/>
      </w:r>
      <w:r w:rsidR="00046D05">
        <w:rPr>
          <w:rFonts w:cs="Arial"/>
          <w:b/>
          <w:sz w:val="24"/>
          <w:szCs w:val="24"/>
        </w:rPr>
        <w:t>Godišnji izvještaj o izvršenju Proračuna Općine Stara Gradiška za 2019.godinu</w:t>
      </w:r>
    </w:p>
    <w:p w:rsidR="00B17526" w:rsidRDefault="00B17526" w:rsidP="00B17526">
      <w:pPr>
        <w:spacing w:after="0"/>
        <w:jc w:val="both"/>
        <w:rPr>
          <w:rFonts w:cs="Arial"/>
          <w:b/>
          <w:sz w:val="24"/>
          <w:szCs w:val="24"/>
        </w:rPr>
      </w:pPr>
    </w:p>
    <w:p w:rsidR="00B17526" w:rsidRDefault="00B17526" w:rsidP="00B1752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</w:t>
      </w:r>
      <w:r w:rsidR="00046D05">
        <w:rPr>
          <w:rFonts w:cs="Arial"/>
          <w:sz w:val="24"/>
          <w:szCs w:val="24"/>
        </w:rPr>
        <w:t xml:space="preserve">Godišnjeg izvještaja o izvršenju </w:t>
      </w:r>
      <w:r>
        <w:rPr>
          <w:rFonts w:cs="Arial"/>
          <w:sz w:val="24"/>
          <w:szCs w:val="24"/>
        </w:rPr>
        <w:t>Proračuna Općine Stara Gradiška za 20</w:t>
      </w:r>
      <w:r w:rsidR="00046D05">
        <w:rPr>
          <w:rFonts w:cs="Arial"/>
          <w:sz w:val="24"/>
          <w:szCs w:val="24"/>
        </w:rPr>
        <w:t>19</w:t>
      </w:r>
      <w:r>
        <w:rPr>
          <w:rFonts w:cs="Arial"/>
          <w:sz w:val="24"/>
          <w:szCs w:val="24"/>
        </w:rPr>
        <w:t>.godinu  je načelnik Op</w:t>
      </w:r>
      <w:r w:rsidR="00046D05">
        <w:rPr>
          <w:rFonts w:cs="Arial"/>
          <w:sz w:val="24"/>
          <w:szCs w:val="24"/>
        </w:rPr>
        <w:t>ć</w:t>
      </w:r>
      <w:r>
        <w:rPr>
          <w:rFonts w:cs="Arial"/>
          <w:sz w:val="24"/>
          <w:szCs w:val="24"/>
        </w:rPr>
        <w:t>ine.</w:t>
      </w:r>
    </w:p>
    <w:p w:rsidR="00B17526" w:rsidRDefault="00B17526" w:rsidP="00B1752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Prijedlog akta uz detaljno obrazloženje vijećnici su primili u materijalima za </w:t>
      </w:r>
      <w:r w:rsidR="00046D05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.sjednicu Općinskog vijeća.</w:t>
      </w:r>
    </w:p>
    <w:p w:rsidR="00B17526" w:rsidRDefault="00B17526" w:rsidP="00B17526">
      <w:pPr>
        <w:spacing w:after="0"/>
        <w:jc w:val="both"/>
        <w:rPr>
          <w:rFonts w:cs="Arial"/>
          <w:sz w:val="24"/>
          <w:szCs w:val="24"/>
        </w:rPr>
      </w:pPr>
    </w:p>
    <w:p w:rsidR="00B17526" w:rsidRDefault="00B17526" w:rsidP="00B1752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B17526" w:rsidRDefault="00B17526" w:rsidP="00B17526">
      <w:pPr>
        <w:spacing w:after="0"/>
        <w:jc w:val="both"/>
        <w:rPr>
          <w:rFonts w:cs="Arial"/>
          <w:sz w:val="24"/>
          <w:szCs w:val="24"/>
        </w:rPr>
      </w:pPr>
    </w:p>
    <w:p w:rsidR="00B17526" w:rsidRDefault="00046D05" w:rsidP="00B1752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</w:t>
      </w:r>
      <w:r w:rsidR="00B17526">
        <w:rPr>
          <w:rFonts w:cs="Arial"/>
          <w:sz w:val="24"/>
          <w:szCs w:val="24"/>
        </w:rPr>
        <w:t xml:space="preserve">predsjednik </w:t>
      </w:r>
      <w:r>
        <w:rPr>
          <w:rFonts w:cs="Arial"/>
          <w:sz w:val="24"/>
          <w:szCs w:val="24"/>
        </w:rPr>
        <w:t xml:space="preserve">Vijeća </w:t>
      </w:r>
      <w:r w:rsidR="00B17526">
        <w:rPr>
          <w:rFonts w:cs="Arial"/>
          <w:sz w:val="24"/>
          <w:szCs w:val="24"/>
        </w:rPr>
        <w:t xml:space="preserve">daje prijedlog </w:t>
      </w:r>
      <w:r>
        <w:rPr>
          <w:rFonts w:cs="Arial"/>
          <w:sz w:val="24"/>
          <w:szCs w:val="24"/>
        </w:rPr>
        <w:t xml:space="preserve">Godišnjeg izvještaja o izvršenju </w:t>
      </w:r>
      <w:r w:rsidR="00B17526">
        <w:rPr>
          <w:rFonts w:cs="Arial"/>
          <w:sz w:val="24"/>
          <w:szCs w:val="24"/>
        </w:rPr>
        <w:t xml:space="preserve">Proračuna na glasovanje. Po obavljenom glasovanju utvrđuje da su vijećnici jednoglasno, sa 10 glasova „ZA“ usvojili </w:t>
      </w:r>
      <w:r>
        <w:rPr>
          <w:rFonts w:cs="Arial"/>
          <w:sz w:val="24"/>
          <w:szCs w:val="24"/>
        </w:rPr>
        <w:t xml:space="preserve">Godišnji izvještaj o izvršenju </w:t>
      </w:r>
      <w:r w:rsidR="00B17526">
        <w:rPr>
          <w:rFonts w:cs="Arial"/>
          <w:sz w:val="24"/>
          <w:szCs w:val="24"/>
        </w:rPr>
        <w:t>Proračun</w:t>
      </w:r>
      <w:r>
        <w:rPr>
          <w:rFonts w:cs="Arial"/>
          <w:sz w:val="24"/>
          <w:szCs w:val="24"/>
        </w:rPr>
        <w:t>a</w:t>
      </w:r>
      <w:r w:rsidR="00B17526">
        <w:rPr>
          <w:rFonts w:cs="Arial"/>
          <w:sz w:val="24"/>
          <w:szCs w:val="24"/>
        </w:rPr>
        <w:t xml:space="preserve"> Općine Stara Gradiška za 20</w:t>
      </w:r>
      <w:r>
        <w:rPr>
          <w:rFonts w:cs="Arial"/>
          <w:sz w:val="24"/>
          <w:szCs w:val="24"/>
        </w:rPr>
        <w:t>19</w:t>
      </w:r>
      <w:r w:rsidR="00B17526">
        <w:rPr>
          <w:rFonts w:cs="Arial"/>
          <w:sz w:val="24"/>
          <w:szCs w:val="24"/>
        </w:rPr>
        <w:t xml:space="preserve">.godinu </w:t>
      </w:r>
      <w:r>
        <w:rPr>
          <w:rFonts w:cs="Arial"/>
          <w:sz w:val="24"/>
          <w:szCs w:val="24"/>
        </w:rPr>
        <w:t xml:space="preserve">u </w:t>
      </w:r>
      <w:r w:rsidR="00B17526">
        <w:rPr>
          <w:rFonts w:cs="Arial"/>
          <w:sz w:val="24"/>
          <w:szCs w:val="24"/>
        </w:rPr>
        <w:t xml:space="preserve"> tekstu kako ga je predložio predlagatelj.</w:t>
      </w:r>
    </w:p>
    <w:p w:rsidR="00046D05" w:rsidRDefault="00046D05" w:rsidP="00B17526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2.</w:t>
      </w:r>
      <w:r>
        <w:rPr>
          <w:rFonts w:cs="Arial"/>
          <w:b/>
          <w:sz w:val="24"/>
          <w:szCs w:val="24"/>
        </w:rPr>
        <w:tab/>
        <w:t xml:space="preserve">Izvješće o izvršenju Programa održavanja </w:t>
      </w:r>
      <w:proofErr w:type="spellStart"/>
      <w:r>
        <w:rPr>
          <w:rFonts w:cs="Arial"/>
          <w:b/>
          <w:sz w:val="24"/>
          <w:szCs w:val="24"/>
        </w:rPr>
        <w:t>kom.infrastrukture</w:t>
      </w:r>
      <w:proofErr w:type="spellEnd"/>
      <w:r>
        <w:rPr>
          <w:rFonts w:cs="Arial"/>
          <w:b/>
          <w:sz w:val="24"/>
          <w:szCs w:val="24"/>
        </w:rPr>
        <w:t xml:space="preserve"> u 2019.godini</w:t>
      </w: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Izvješća o izvršenju Programa održavanja  komunalne infrastrukture u  2019.godini  je načelnik Općine.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20.sjednicu Općinskog vijeća.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 te predsjednik Vijeća daje prijedlog predmetnog Izvješća na glasovanje. Po obavljenom glasovanju utvrđuje da su vijećnici jednoglasno, sa 10 glasova „ZA“ usvojili Izvješće o izvršenju Programa održavanja komunalne infrastrukture u 2019.godini u  tekstu kako ga je predložio predlagatelj.</w:t>
      </w:r>
    </w:p>
    <w:p w:rsidR="00046D05" w:rsidRDefault="00046D05" w:rsidP="00B17526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3.</w:t>
      </w:r>
      <w:r>
        <w:rPr>
          <w:rFonts w:cs="Arial"/>
          <w:b/>
          <w:sz w:val="24"/>
          <w:szCs w:val="24"/>
        </w:rPr>
        <w:tab/>
        <w:t>Izvješće o izvršenju Programa gradnje objekata i uređaja komunalne infrastrukture u 2019.godini</w:t>
      </w: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Izvješća o izvršenju Programa gradnje objekata i uređaja komunalne infrastrukture u  2019.godini  je načelnik Općine.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20.sjednicu Općinskog vijeća.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 te predsjednik Vijeća daje prijedlog predmetnog Izvješća na glasovanje. Po obavljenom glasovanju utvrđuje da su vijećnici jednoglasno, sa 10 glasova „ZA“ usvojili Izvješće o izvršenju Programa gradnje objekata i uređaja komunalne infrastrukture za 2019.godinu u  tekstu kako ga je predložio predlagatelj.</w:t>
      </w:r>
    </w:p>
    <w:p w:rsidR="00B17526" w:rsidRDefault="00B17526" w:rsidP="003E2FB4">
      <w:pPr>
        <w:spacing w:after="0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TOČKA 4.</w:t>
      </w:r>
      <w:r>
        <w:rPr>
          <w:rFonts w:cs="Arial"/>
          <w:b/>
          <w:sz w:val="24"/>
          <w:szCs w:val="24"/>
        </w:rPr>
        <w:tab/>
        <w:t>Izvješće o provedbi Plana gospodarenja otpadom u 2019.godini</w:t>
      </w:r>
    </w:p>
    <w:p w:rsidR="00046D05" w:rsidRDefault="00046D05" w:rsidP="00046D05">
      <w:pPr>
        <w:spacing w:after="0"/>
        <w:jc w:val="both"/>
        <w:rPr>
          <w:rFonts w:cs="Arial"/>
          <w:b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Izvješća o provedbi Plana gospodarenja otpadom u  2019.godini  je načelnik Općine.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20.sjednicu Općinskog vijeća.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</w:p>
    <w:p w:rsidR="00046D05" w:rsidRDefault="00046D05" w:rsidP="00046D0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predmetnog Izvješća na glasovanje. Po obavljenom glasovanju utvrđuje da su vijećnici jednoglasno, sa 10 glasova „ZA“ usvojili Izvješće o </w:t>
      </w:r>
      <w:r w:rsidR="004A7236">
        <w:rPr>
          <w:rFonts w:cs="Arial"/>
          <w:sz w:val="24"/>
          <w:szCs w:val="24"/>
        </w:rPr>
        <w:t xml:space="preserve">provedbi Plana gospodarenja otpadom </w:t>
      </w:r>
      <w:r>
        <w:rPr>
          <w:rFonts w:cs="Arial"/>
          <w:sz w:val="24"/>
          <w:szCs w:val="24"/>
        </w:rPr>
        <w:t xml:space="preserve"> za 2019.godinu u  tekstu kako ga je predložio predlagatelj.</w:t>
      </w:r>
    </w:p>
    <w:p w:rsidR="004A7236" w:rsidRDefault="004A7236" w:rsidP="00046D05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5.</w:t>
      </w:r>
      <w:r>
        <w:rPr>
          <w:rFonts w:cs="Arial"/>
          <w:b/>
          <w:sz w:val="24"/>
          <w:szCs w:val="24"/>
        </w:rPr>
        <w:tab/>
        <w:t>Prijedlog Odluke o izmjenama i dopunama Odluke o načinu pružanja javne usluge prikupljanja miješanog komunalnog otpada i biorazgradivog otpada na području Općine Stara Gradiška</w:t>
      </w:r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izmjenama i dopunama Odluke o načinu pružanja javne usluge prikupljanja miješanog komunalnog i biorazgradivog otpada na području Općine Stara Gradiška  je načelnik Općine.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20.sjednicu Općinskog vijeća.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Dodatno kratko uvodno pojašnjenje daje načelnik Općine uz konstataciju da je odvoz otpada definitivno tema o kojoj ćemo još raspravljati na sjednicama Vijeća.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 te predsjednik Vijeća daje prijedlog predmetne Odluke na glasovanje. Po obavljenom glasovanju utvrđuje da su vijećnici jednoglasno, sa 10 glasova „ZA“ donijeli Odluku o izmjenama i dopunama Odluke o načinu pružanja javne usluge prikupljanja miješanog komunalnog otpada i biorazgradivog otpada na području Općine Stara Gradiška u  tekstu kako ga je predložio predlagatelj.</w:t>
      </w:r>
    </w:p>
    <w:p w:rsidR="004A7236" w:rsidRDefault="004A7236" w:rsidP="00046D05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  <w:bookmarkStart w:id="0" w:name="_Hlk38436834"/>
      <w:r>
        <w:rPr>
          <w:rFonts w:cs="Arial"/>
          <w:b/>
          <w:sz w:val="24"/>
          <w:szCs w:val="24"/>
        </w:rPr>
        <w:t>TOČKA 6.</w:t>
      </w:r>
      <w:r>
        <w:rPr>
          <w:rFonts w:cs="Arial"/>
          <w:b/>
          <w:sz w:val="24"/>
          <w:szCs w:val="24"/>
        </w:rPr>
        <w:tab/>
        <w:t xml:space="preserve">Prijedlog Odluke o davanju suglasnosti za ulaganje u izgradnju mrtvačnice na groblju u </w:t>
      </w:r>
      <w:proofErr w:type="spellStart"/>
      <w:r>
        <w:rPr>
          <w:rFonts w:cs="Arial"/>
          <w:b/>
          <w:sz w:val="24"/>
          <w:szCs w:val="24"/>
        </w:rPr>
        <w:t>Gređanima</w:t>
      </w:r>
      <w:proofErr w:type="spellEnd"/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davanju suglasnosti za ulaganje u izgradnju mrtvačnice na groblju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 xml:space="preserve">  je načelnik Općine.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20.sjednicu Općinskog vijeća.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Dodatno uvodno pojašnjenje daje načelnik Općine te utvrđuje da je ova Odluka ujedno i razlog hitnosti održavanja sjednice Vijeća , budući ju je nužno donijeti zbog roka za apliciranje ovog Projekta.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Predsjednik Vijeća otvara raspravu.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predmetne Odluke na glasovanje. Po obavljenom glasovanju utvrđuje da su vijećnici jednoglasno, sa 10 glasova „ZA“ donijeli Odluku o davanju suglasnosti za ulaganje u izgradnju mrtvačnice na groblju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 xml:space="preserve"> u  tekstu kako ga je predložio predlagatelj.</w:t>
      </w:r>
    </w:p>
    <w:bookmarkEnd w:id="0"/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7.</w:t>
      </w:r>
      <w:r>
        <w:rPr>
          <w:rFonts w:cs="Arial"/>
          <w:b/>
          <w:sz w:val="24"/>
          <w:szCs w:val="24"/>
        </w:rPr>
        <w:tab/>
        <w:t>Prijedlog Zaključka o odobrenju kratkoročne pozajmice Lokalnoj akcijskoj grupi „Zapadna Slavonija“</w:t>
      </w:r>
    </w:p>
    <w:p w:rsidR="004A7236" w:rsidRDefault="004A7236" w:rsidP="004A7236">
      <w:pPr>
        <w:spacing w:after="0"/>
        <w:jc w:val="both"/>
        <w:rPr>
          <w:rFonts w:cs="Arial"/>
          <w:b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Zaključka o odobrenju kratkoročne pozajmice Lokalnoj akcijskoj grupi „Zapadna Slavonija</w:t>
      </w:r>
      <w:r w:rsidR="00B40B09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  je načelnik Općine.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 vijećnici</w:t>
      </w:r>
      <w:r w:rsidR="00B40B09">
        <w:rPr>
          <w:rFonts w:cs="Arial"/>
          <w:sz w:val="24"/>
          <w:szCs w:val="24"/>
        </w:rPr>
        <w:t xml:space="preserve">ma je uručen prije same sjednice </w:t>
      </w:r>
      <w:r>
        <w:rPr>
          <w:rFonts w:cs="Arial"/>
          <w:sz w:val="24"/>
          <w:szCs w:val="24"/>
        </w:rPr>
        <w:t xml:space="preserve"> Općinskog vijeća.</w:t>
      </w:r>
    </w:p>
    <w:p w:rsidR="004A7236" w:rsidRDefault="00B40B09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4A7236">
        <w:rPr>
          <w:rFonts w:cs="Arial"/>
          <w:sz w:val="24"/>
          <w:szCs w:val="24"/>
        </w:rPr>
        <w:t xml:space="preserve">vodno pojašnjenje daje načelnik Općine </w:t>
      </w:r>
      <w:r>
        <w:rPr>
          <w:rFonts w:cs="Arial"/>
          <w:sz w:val="24"/>
          <w:szCs w:val="24"/>
        </w:rPr>
        <w:t>navodeći da se radi o kratkoročnoj pozajmici u iznosu od 165.000 kn, s rokom vraćanja do 31.12.2020.godine, a odobrena sredstva LAG-u su potrebna kako bi priveo kraju projekt ZAŽELI koji je provodio 2 godine na području 4 općine, uključujući i Općinu Stara Gradiška.</w:t>
      </w: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</w:t>
      </w:r>
      <w:r w:rsidR="00B40B09">
        <w:rPr>
          <w:rFonts w:cs="Arial"/>
          <w:sz w:val="24"/>
          <w:szCs w:val="24"/>
        </w:rPr>
        <w:t xml:space="preserve">Zaključka </w:t>
      </w:r>
      <w:r>
        <w:rPr>
          <w:rFonts w:cs="Arial"/>
          <w:sz w:val="24"/>
          <w:szCs w:val="24"/>
        </w:rPr>
        <w:t xml:space="preserve"> na glasovanje. Po obavljenom glasovanju utvrđuje da su vijećnici jednoglasno, sa 10 glasova „ZA“ donijeli </w:t>
      </w:r>
      <w:r w:rsidR="00B40B09">
        <w:rPr>
          <w:rFonts w:cs="Arial"/>
          <w:sz w:val="24"/>
          <w:szCs w:val="24"/>
        </w:rPr>
        <w:t xml:space="preserve">Zaključak o odobrenju kratkoročne pozajmice Lokalnoj akcijskoj grupi „Zapadna Slavonija“ </w:t>
      </w:r>
      <w:r>
        <w:rPr>
          <w:rFonts w:cs="Arial"/>
          <w:sz w:val="24"/>
          <w:szCs w:val="24"/>
        </w:rPr>
        <w:t xml:space="preserve"> u  tekstu kako ga je predložio predlagatelj.</w:t>
      </w: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sjednicu u 18,51 sati.</w:t>
      </w: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OPĆINSKOG VIJEĆA:</w:t>
      </w: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</w:p>
    <w:p w:rsidR="00B40B09" w:rsidRDefault="00B40B09" w:rsidP="004A72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Željka Zečević                                                                                         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8A6C50" w:rsidRDefault="008A6C50" w:rsidP="003E2FB4">
      <w:pPr>
        <w:spacing w:after="0"/>
        <w:rPr>
          <w:rFonts w:cs="Arial"/>
          <w:sz w:val="24"/>
          <w:szCs w:val="24"/>
        </w:rPr>
      </w:pPr>
    </w:p>
    <w:p w:rsidR="003E2FB4" w:rsidRDefault="003E2FB4" w:rsidP="003E2FB4">
      <w:pPr>
        <w:spacing w:after="0"/>
        <w:rPr>
          <w:rFonts w:cs="Arial"/>
          <w:sz w:val="24"/>
          <w:szCs w:val="24"/>
        </w:rPr>
      </w:pPr>
    </w:p>
    <w:p w:rsidR="00460CFD" w:rsidRDefault="00460CFD"/>
    <w:sectPr w:rsidR="00460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B4"/>
    <w:rsid w:val="00046D05"/>
    <w:rsid w:val="00206C2F"/>
    <w:rsid w:val="00253AF3"/>
    <w:rsid w:val="002C4673"/>
    <w:rsid w:val="003E2FB4"/>
    <w:rsid w:val="00460CFD"/>
    <w:rsid w:val="004A7236"/>
    <w:rsid w:val="006A1EA2"/>
    <w:rsid w:val="008A6C50"/>
    <w:rsid w:val="00AF5C84"/>
    <w:rsid w:val="00B17526"/>
    <w:rsid w:val="00B40B09"/>
    <w:rsid w:val="00BA41C6"/>
    <w:rsid w:val="00D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7EB0-94FF-41DC-8BF2-8C3624F4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StaraGradiska</dc:creator>
  <cp:keywords/>
  <dc:description/>
  <cp:lastModifiedBy>Općina SG</cp:lastModifiedBy>
  <cp:revision>2</cp:revision>
  <cp:lastPrinted>2020-04-22T06:54:00Z</cp:lastPrinted>
  <dcterms:created xsi:type="dcterms:W3CDTF">2020-04-23T11:05:00Z</dcterms:created>
  <dcterms:modified xsi:type="dcterms:W3CDTF">2020-04-23T11:05:00Z</dcterms:modified>
</cp:coreProperties>
</file>