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225AB" w14:textId="0250FF32" w:rsidR="008A2A4A" w:rsidRPr="00C6494A" w:rsidRDefault="008A2A4A" w:rsidP="008A2A4A">
      <w:pPr>
        <w:rPr>
          <w:rFonts w:ascii="Arial" w:hAnsi="Arial" w:cs="Arial"/>
          <w:sz w:val="22"/>
          <w:szCs w:val="22"/>
        </w:rPr>
      </w:pPr>
      <w:r w:rsidRPr="00C6494A">
        <w:rPr>
          <w:rFonts w:ascii="Arial" w:hAnsi="Arial" w:cs="Arial"/>
          <w:sz w:val="22"/>
          <w:szCs w:val="22"/>
        </w:rPr>
        <w:t xml:space="preserve">                   </w:t>
      </w:r>
      <w:r w:rsidRPr="00C6494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D68C2B2" wp14:editId="5041AB2F">
            <wp:extent cx="685800" cy="828675"/>
            <wp:effectExtent l="0" t="0" r="0" b="9525"/>
            <wp:docPr id="46816827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BE676" w14:textId="77777777" w:rsidR="008A2A4A" w:rsidRPr="00C6494A" w:rsidRDefault="008A2A4A" w:rsidP="008A2A4A">
      <w:pPr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 xml:space="preserve">       REPUBLIKA HRVATSKA</w:t>
      </w:r>
    </w:p>
    <w:p w14:paraId="0E7538CD" w14:textId="77777777" w:rsidR="008A2A4A" w:rsidRPr="00C6494A" w:rsidRDefault="008A2A4A" w:rsidP="008A2A4A">
      <w:pPr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>BRODSKO-POSAVSKA ŽUPANIJA</w:t>
      </w:r>
    </w:p>
    <w:p w14:paraId="4210D495" w14:textId="77777777" w:rsidR="008A2A4A" w:rsidRPr="00C6494A" w:rsidRDefault="008A2A4A" w:rsidP="008A2A4A">
      <w:pPr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 xml:space="preserve">    OPĆINA STARA GRADIŠKA</w:t>
      </w:r>
    </w:p>
    <w:p w14:paraId="1AB8363E" w14:textId="77777777" w:rsidR="008A2A4A" w:rsidRPr="00C6494A" w:rsidRDefault="008A2A4A" w:rsidP="008A2A4A">
      <w:pPr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 xml:space="preserve">          OPĆINSKO VIJEĆE</w:t>
      </w:r>
    </w:p>
    <w:p w14:paraId="2805A165" w14:textId="77777777" w:rsidR="008A2A4A" w:rsidRPr="00C6494A" w:rsidRDefault="008A2A4A" w:rsidP="008A2A4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B0D745B" w14:textId="77777777" w:rsidR="008A2A4A" w:rsidRDefault="008A2A4A" w:rsidP="008A2A4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E35D100" w14:textId="5DA77B9D" w:rsidR="008A2A4A" w:rsidRDefault="008A2A4A" w:rsidP="008A2A4A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C6494A">
        <w:rPr>
          <w:rFonts w:ascii="Arial" w:hAnsi="Arial" w:cs="Arial"/>
          <w:sz w:val="22"/>
          <w:szCs w:val="22"/>
        </w:rPr>
        <w:t>Na temelju članka 14. Zakona o proračunu („Narodne novine“ br. 87/08, 136/12 i 15/15) i članka 32. Statuta općine Stara Gradiška ("Službeni vjesnik Brodsko-posavske županije" br. 14/09 i "Službeni vjesnik Općine Stara Gradiška" br. 1/1, 1/13, 4/18</w:t>
      </w:r>
      <w:r>
        <w:rPr>
          <w:rFonts w:ascii="Arial" w:hAnsi="Arial" w:cs="Arial"/>
          <w:sz w:val="22"/>
          <w:szCs w:val="22"/>
        </w:rPr>
        <w:t>,</w:t>
      </w:r>
      <w:r w:rsidRPr="00C6494A">
        <w:rPr>
          <w:rFonts w:ascii="Arial" w:hAnsi="Arial" w:cs="Arial"/>
          <w:sz w:val="22"/>
          <w:szCs w:val="22"/>
        </w:rPr>
        <w:t xml:space="preserve"> 6/18 – pročišćeni tekst</w:t>
      </w:r>
      <w:r>
        <w:rPr>
          <w:rFonts w:ascii="Arial" w:hAnsi="Arial" w:cs="Arial"/>
          <w:sz w:val="22"/>
          <w:szCs w:val="22"/>
        </w:rPr>
        <w:t xml:space="preserve"> i 1/21</w:t>
      </w:r>
      <w:r w:rsidRPr="00C6494A">
        <w:rPr>
          <w:rFonts w:ascii="Arial" w:hAnsi="Arial" w:cs="Arial"/>
          <w:sz w:val="22"/>
          <w:szCs w:val="22"/>
        </w:rPr>
        <w:t>), Općinsko vijeće Općine Stara Gradiška na</w:t>
      </w:r>
      <w:r>
        <w:rPr>
          <w:rFonts w:ascii="Arial" w:hAnsi="Arial" w:cs="Arial"/>
          <w:sz w:val="22"/>
          <w:szCs w:val="22"/>
        </w:rPr>
        <w:t xml:space="preserve"> </w:t>
      </w:r>
      <w:r w:rsidR="00316B6F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.</w:t>
      </w:r>
      <w:r w:rsidRPr="00C6494A">
        <w:rPr>
          <w:rFonts w:ascii="Arial" w:hAnsi="Arial" w:cs="Arial"/>
          <w:sz w:val="22"/>
          <w:szCs w:val="22"/>
        </w:rPr>
        <w:t xml:space="preserve"> sjednici održanoj</w:t>
      </w:r>
      <w:r w:rsidR="00153964">
        <w:rPr>
          <w:rFonts w:ascii="Arial" w:hAnsi="Arial" w:cs="Arial"/>
          <w:sz w:val="22"/>
          <w:szCs w:val="22"/>
        </w:rPr>
        <w:t xml:space="preserve"> </w:t>
      </w:r>
      <w:r w:rsidR="00316B6F">
        <w:rPr>
          <w:rFonts w:ascii="Arial" w:hAnsi="Arial" w:cs="Arial"/>
          <w:sz w:val="22"/>
          <w:szCs w:val="22"/>
        </w:rPr>
        <w:t>__</w:t>
      </w:r>
      <w:r w:rsidR="0015396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AE23D2">
        <w:rPr>
          <w:rFonts w:ascii="Arial" w:hAnsi="Arial" w:cs="Arial"/>
          <w:sz w:val="22"/>
          <w:szCs w:val="22"/>
        </w:rPr>
        <w:t>prosinca</w:t>
      </w:r>
      <w:r>
        <w:rPr>
          <w:rFonts w:ascii="Arial" w:hAnsi="Arial" w:cs="Arial"/>
          <w:sz w:val="22"/>
          <w:szCs w:val="22"/>
        </w:rPr>
        <w:t xml:space="preserve"> </w:t>
      </w:r>
      <w:r w:rsidRPr="00C649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2024</w:t>
      </w:r>
      <w:r w:rsidRPr="00C6494A">
        <w:rPr>
          <w:rFonts w:ascii="Arial" w:hAnsi="Arial" w:cs="Arial"/>
          <w:sz w:val="22"/>
          <w:szCs w:val="22"/>
        </w:rPr>
        <w:t>. godine, donijelo je</w:t>
      </w:r>
      <w:r w:rsidRPr="00C6494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84F1EA5" w14:textId="77777777" w:rsidR="008A2A4A" w:rsidRDefault="008A2A4A" w:rsidP="008A2A4A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4914D09E" w14:textId="78EEBC42" w:rsidR="008A2A4A" w:rsidRPr="00C6494A" w:rsidRDefault="00AE23D2" w:rsidP="008A2A4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8A2A4A">
        <w:rPr>
          <w:rFonts w:ascii="Arial" w:hAnsi="Arial" w:cs="Arial"/>
          <w:b/>
          <w:sz w:val="22"/>
          <w:szCs w:val="22"/>
        </w:rPr>
        <w:t xml:space="preserve">I. IZMJENE I DOPUNE </w:t>
      </w:r>
      <w:r w:rsidR="008A2A4A" w:rsidRPr="00C6494A">
        <w:rPr>
          <w:rFonts w:ascii="Arial" w:hAnsi="Arial" w:cs="Arial"/>
          <w:b/>
          <w:sz w:val="22"/>
          <w:szCs w:val="22"/>
        </w:rPr>
        <w:t>ODLUK</w:t>
      </w:r>
      <w:r w:rsidR="008A2A4A">
        <w:rPr>
          <w:rFonts w:ascii="Arial" w:hAnsi="Arial" w:cs="Arial"/>
          <w:b/>
          <w:sz w:val="22"/>
          <w:szCs w:val="22"/>
        </w:rPr>
        <w:t>E</w:t>
      </w:r>
    </w:p>
    <w:p w14:paraId="3E941BBC" w14:textId="77777777" w:rsidR="008A2A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>o izvršavanju Proračuna Općine Stara Gradiška za 202</w:t>
      </w:r>
      <w:r>
        <w:rPr>
          <w:rFonts w:ascii="Arial" w:hAnsi="Arial" w:cs="Arial"/>
          <w:b/>
          <w:sz w:val="22"/>
          <w:szCs w:val="22"/>
        </w:rPr>
        <w:t>4</w:t>
      </w:r>
      <w:r w:rsidRPr="00C6494A">
        <w:rPr>
          <w:rFonts w:ascii="Arial" w:hAnsi="Arial" w:cs="Arial"/>
          <w:b/>
          <w:sz w:val="22"/>
          <w:szCs w:val="22"/>
        </w:rPr>
        <w:t>. godinu</w:t>
      </w:r>
    </w:p>
    <w:p w14:paraId="0BAACAB0" w14:textId="77777777" w:rsidR="008A2A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</w:p>
    <w:p w14:paraId="3A52C114" w14:textId="6576CC84" w:rsidR="008A2A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  <w:r w:rsidRPr="008A2A4A">
        <w:rPr>
          <w:rFonts w:ascii="Arial" w:hAnsi="Arial" w:cs="Arial"/>
          <w:b/>
          <w:sz w:val="22"/>
          <w:szCs w:val="22"/>
        </w:rPr>
        <w:t>Članak 1.</w:t>
      </w:r>
    </w:p>
    <w:p w14:paraId="2B687B27" w14:textId="77777777" w:rsidR="00316B6F" w:rsidRPr="008A2A4A" w:rsidRDefault="00316B6F" w:rsidP="008A2A4A">
      <w:pPr>
        <w:jc w:val="center"/>
        <w:rPr>
          <w:rFonts w:ascii="Arial" w:hAnsi="Arial" w:cs="Arial"/>
          <w:b/>
          <w:sz w:val="22"/>
          <w:szCs w:val="22"/>
        </w:rPr>
      </w:pPr>
    </w:p>
    <w:p w14:paraId="16951DB3" w14:textId="7D3E15DD" w:rsidR="008A2A4A" w:rsidRPr="00AE23D2" w:rsidRDefault="008A2A4A" w:rsidP="008A2A4A">
      <w:pPr>
        <w:pStyle w:val="Tijeloteksta"/>
        <w:ind w:firstLine="720"/>
        <w:rPr>
          <w:sz w:val="20"/>
          <w:szCs w:val="20"/>
        </w:rPr>
      </w:pPr>
      <w:r w:rsidRPr="00AE23D2">
        <w:rPr>
          <w:sz w:val="20"/>
          <w:szCs w:val="20"/>
        </w:rPr>
        <w:t xml:space="preserve">U Odluci o izvršavanju Proračuna Općine Stara Gradiška  za 2024. godinu („Službeni vjesnik  Općine Stara Gradiška  “, broj </w:t>
      </w:r>
      <w:r w:rsidR="00153964">
        <w:rPr>
          <w:sz w:val="20"/>
          <w:szCs w:val="20"/>
        </w:rPr>
        <w:t>4</w:t>
      </w:r>
      <w:r w:rsidRPr="00AE23D2">
        <w:rPr>
          <w:sz w:val="20"/>
          <w:szCs w:val="20"/>
        </w:rPr>
        <w:t>/2</w:t>
      </w:r>
      <w:r w:rsidR="00153964">
        <w:rPr>
          <w:sz w:val="20"/>
          <w:szCs w:val="20"/>
        </w:rPr>
        <w:t>4</w:t>
      </w:r>
      <w:r w:rsidRPr="00AE23D2">
        <w:rPr>
          <w:sz w:val="20"/>
          <w:szCs w:val="20"/>
        </w:rPr>
        <w:t xml:space="preserve">) Članak </w:t>
      </w:r>
      <w:r w:rsidR="00153964">
        <w:rPr>
          <w:sz w:val="20"/>
          <w:szCs w:val="20"/>
        </w:rPr>
        <w:t>1</w:t>
      </w:r>
      <w:r w:rsidRPr="00AE23D2">
        <w:rPr>
          <w:sz w:val="20"/>
          <w:szCs w:val="20"/>
        </w:rPr>
        <w:t>. m</w:t>
      </w:r>
      <w:r w:rsidR="00316B6F">
        <w:rPr>
          <w:sz w:val="20"/>
          <w:szCs w:val="20"/>
        </w:rPr>
        <w:t>i</w:t>
      </w:r>
      <w:r w:rsidRPr="00AE23D2">
        <w:rPr>
          <w:sz w:val="20"/>
          <w:szCs w:val="20"/>
        </w:rPr>
        <w:t xml:space="preserve">jenja se i glasi : </w:t>
      </w:r>
    </w:p>
    <w:p w14:paraId="76014F0A" w14:textId="77777777" w:rsidR="008A2A4A" w:rsidRPr="00AE23D2" w:rsidRDefault="008A2A4A" w:rsidP="008A2A4A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38AA3748" w14:textId="77777777" w:rsidR="008A2A4A" w:rsidRPr="00153964" w:rsidRDefault="008A2A4A" w:rsidP="008A2A4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53964">
        <w:rPr>
          <w:rFonts w:ascii="Arial" w:hAnsi="Arial" w:cs="Arial"/>
          <w:sz w:val="20"/>
          <w:szCs w:val="20"/>
        </w:rPr>
        <w:t xml:space="preserve">Proračun se sastoji od Općeg i Posebnog dijela. </w:t>
      </w:r>
    </w:p>
    <w:p w14:paraId="75178C8F" w14:textId="77777777" w:rsidR="008A2A4A" w:rsidRPr="00153964" w:rsidRDefault="008A2A4A" w:rsidP="008A2A4A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153964">
        <w:rPr>
          <w:rFonts w:ascii="Arial" w:hAnsi="Arial" w:cs="Arial"/>
          <w:color w:val="000000"/>
          <w:sz w:val="20"/>
          <w:szCs w:val="20"/>
        </w:rPr>
        <w:t>Opći dio Proračuna sastoji se od Računa prihoda i rashoda i Računa financiranja. U Računu prihoda i rashoda iskazani su prihodi poslovanja i prihodi od prodaje nefinancijske imovine te rashodi poslovanja i rashodi za nabavu nefinancijske imovine. U Računu financiranja iskazani su izdaci za otplatu zajma.</w:t>
      </w:r>
    </w:p>
    <w:p w14:paraId="23784E20" w14:textId="77777777" w:rsidR="008A2A4A" w:rsidRPr="00153964" w:rsidRDefault="008A2A4A" w:rsidP="008A2A4A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153964">
        <w:rPr>
          <w:rFonts w:ascii="Arial" w:hAnsi="Arial" w:cs="Arial"/>
          <w:color w:val="000000"/>
          <w:sz w:val="20"/>
          <w:szCs w:val="20"/>
        </w:rPr>
        <w:t>Posebni dio Proračuna sastoji se od plana rashoda i izdataka iskazanih po vrstama, raspoređenih u programe koji se sastoje od aktivnosti i projekata.</w:t>
      </w:r>
    </w:p>
    <w:p w14:paraId="0BAA9DE3" w14:textId="4F23476A" w:rsidR="008A2A4A" w:rsidRPr="008A2A4A" w:rsidRDefault="008A2A4A" w:rsidP="008A2A4A">
      <w:pPr>
        <w:jc w:val="both"/>
        <w:rPr>
          <w:rFonts w:ascii="Arial" w:hAnsi="Arial" w:cs="Arial"/>
          <w:sz w:val="20"/>
          <w:szCs w:val="20"/>
        </w:rPr>
      </w:pPr>
      <w:r w:rsidRPr="00153964">
        <w:rPr>
          <w:rFonts w:ascii="Arial" w:eastAsia="Calibri" w:hAnsi="Arial" w:cs="Arial"/>
          <w:sz w:val="20"/>
          <w:szCs w:val="20"/>
          <w:lang w:eastAsia="en-US"/>
        </w:rPr>
        <w:t xml:space="preserve">Ukupni prihodi Proračuna u 2024. godini planirani su u iznosu od </w:t>
      </w:r>
      <w:r w:rsidR="00153964" w:rsidRPr="00153964">
        <w:rPr>
          <w:rFonts w:ascii="Arial" w:hAnsi="Arial" w:cs="Arial"/>
          <w:sz w:val="20"/>
          <w:szCs w:val="20"/>
        </w:rPr>
        <w:t xml:space="preserve">1.064.385 </w:t>
      </w:r>
      <w:r w:rsidRPr="00153964">
        <w:rPr>
          <w:rFonts w:ascii="Arial" w:eastAsia="Calibri" w:hAnsi="Arial" w:cs="Arial"/>
          <w:sz w:val="20"/>
          <w:szCs w:val="20"/>
          <w:lang w:eastAsia="en-US"/>
        </w:rPr>
        <w:t xml:space="preserve">eura , a ukupni rashodi u iznosu od </w:t>
      </w:r>
      <w:r w:rsidR="00153964" w:rsidRPr="00153964">
        <w:rPr>
          <w:rFonts w:ascii="Arial" w:eastAsia="Calibri" w:hAnsi="Arial" w:cs="Arial"/>
          <w:sz w:val="20"/>
          <w:szCs w:val="20"/>
          <w:lang w:eastAsia="en-US"/>
        </w:rPr>
        <w:t xml:space="preserve">1.306.360 </w:t>
      </w:r>
      <w:r w:rsidRPr="00153964">
        <w:rPr>
          <w:rFonts w:ascii="Arial" w:eastAsia="Calibri" w:hAnsi="Arial" w:cs="Arial"/>
          <w:sz w:val="20"/>
          <w:szCs w:val="20"/>
          <w:lang w:eastAsia="en-US"/>
        </w:rPr>
        <w:t xml:space="preserve">eura </w:t>
      </w:r>
      <w:r w:rsidRPr="00153964">
        <w:rPr>
          <w:rFonts w:ascii="Arial" w:hAnsi="Arial" w:cs="Arial"/>
          <w:sz w:val="20"/>
          <w:szCs w:val="20"/>
        </w:rPr>
        <w:t xml:space="preserve"> Viškom prihoda u iznosu od </w:t>
      </w:r>
      <w:r w:rsidR="00153964" w:rsidRPr="00153964">
        <w:rPr>
          <w:rFonts w:ascii="Arial" w:hAnsi="Arial" w:cs="Arial"/>
          <w:sz w:val="20"/>
          <w:szCs w:val="20"/>
        </w:rPr>
        <w:t>241.976</w:t>
      </w:r>
      <w:r w:rsidRPr="00153964">
        <w:rPr>
          <w:rFonts w:ascii="Arial" w:hAnsi="Arial" w:cs="Arial"/>
          <w:sz w:val="20"/>
          <w:szCs w:val="20"/>
        </w:rPr>
        <w:t xml:space="preserve">. eura  financirati će se razlika prihoda i rashoda . Preostali višak prihoda u iznosu od </w:t>
      </w:r>
      <w:r w:rsidR="00153964" w:rsidRPr="00153964">
        <w:rPr>
          <w:rFonts w:ascii="Arial" w:hAnsi="Arial" w:cs="Arial"/>
          <w:sz w:val="20"/>
          <w:szCs w:val="20"/>
        </w:rPr>
        <w:t xml:space="preserve">404.726.81 </w:t>
      </w:r>
      <w:r w:rsidRPr="00153964">
        <w:rPr>
          <w:rFonts w:ascii="Arial" w:hAnsi="Arial" w:cs="Arial"/>
          <w:sz w:val="20"/>
          <w:szCs w:val="20"/>
        </w:rPr>
        <w:t xml:space="preserve"> rasporediti će se u planu proračuna za 2025. godinu</w:t>
      </w:r>
    </w:p>
    <w:p w14:paraId="5959E4FC" w14:textId="01A749BD" w:rsidR="008A2A4A" w:rsidRPr="008A2A4A" w:rsidRDefault="008A2A4A" w:rsidP="008A2A4A">
      <w:pPr>
        <w:jc w:val="both"/>
        <w:rPr>
          <w:rFonts w:ascii="Arial" w:hAnsi="Arial" w:cs="Arial"/>
          <w:sz w:val="18"/>
          <w:szCs w:val="18"/>
        </w:rPr>
      </w:pPr>
    </w:p>
    <w:p w14:paraId="2BC18404" w14:textId="1DA82332" w:rsidR="008A2A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2.</w:t>
      </w:r>
    </w:p>
    <w:p w14:paraId="7D4D3730" w14:textId="77777777" w:rsidR="008A2A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</w:p>
    <w:p w14:paraId="5D8F2CED" w14:textId="312E92AC" w:rsidR="008A2A4A" w:rsidRPr="00AE23D2" w:rsidRDefault="008A2A4A" w:rsidP="008A2A4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AE23D2">
        <w:rPr>
          <w:rFonts w:ascii="Arial" w:hAnsi="Arial" w:cs="Arial"/>
          <w:sz w:val="20"/>
          <w:szCs w:val="20"/>
        </w:rPr>
        <w:t xml:space="preserve">Ove izmjene i dopune odluke i izvršavanju Proračuna Općine Stara Gradiška   objaviti će se u „Službenom vjesniku Općine Stara Gradiška“ a stupaju na snagu danom objave. </w:t>
      </w:r>
    </w:p>
    <w:p w14:paraId="58BB7A74" w14:textId="77777777" w:rsidR="008A2A4A" w:rsidRPr="008A2A4A" w:rsidRDefault="008A2A4A" w:rsidP="008A2A4A">
      <w:pPr>
        <w:rPr>
          <w:rFonts w:ascii="Arial" w:hAnsi="Arial" w:cs="Arial"/>
          <w:sz w:val="22"/>
          <w:szCs w:val="22"/>
        </w:rPr>
      </w:pPr>
    </w:p>
    <w:p w14:paraId="7B156D9D" w14:textId="2B55A5BC" w:rsidR="008A2A4A" w:rsidRDefault="008A2A4A" w:rsidP="008A2A4A">
      <w:pPr>
        <w:jc w:val="both"/>
        <w:rPr>
          <w:rFonts w:ascii="Arial" w:hAnsi="Arial" w:cs="Arial"/>
        </w:rPr>
      </w:pPr>
    </w:p>
    <w:p w14:paraId="1E7D0611" w14:textId="77777777" w:rsidR="008A2A4A" w:rsidRDefault="008A2A4A" w:rsidP="008A2A4A">
      <w:pPr>
        <w:rPr>
          <w:rFonts w:ascii="Arial" w:hAnsi="Arial" w:cs="Arial"/>
        </w:rPr>
      </w:pPr>
    </w:p>
    <w:p w14:paraId="3D5E772B" w14:textId="4ABCFF9F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 xml:space="preserve">KLASA: </w:t>
      </w:r>
      <w:r w:rsidR="00316B6F">
        <w:rPr>
          <w:rFonts w:ascii="Arial" w:hAnsi="Arial" w:cs="Arial"/>
          <w:b/>
          <w:bCs/>
          <w:sz w:val="22"/>
          <w:szCs w:val="22"/>
        </w:rPr>
        <w:t>400-06/23-01/008</w:t>
      </w:r>
    </w:p>
    <w:p w14:paraId="6C0E80EA" w14:textId="3EDBE556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 xml:space="preserve">URBROJ: </w:t>
      </w:r>
      <w:r w:rsidR="00316B6F">
        <w:rPr>
          <w:rFonts w:ascii="Arial" w:hAnsi="Arial" w:cs="Arial"/>
          <w:b/>
          <w:bCs/>
          <w:sz w:val="22"/>
          <w:szCs w:val="22"/>
        </w:rPr>
        <w:t>2178-24-03-24-12</w:t>
      </w:r>
    </w:p>
    <w:p w14:paraId="0374781D" w14:textId="542A57CB" w:rsidR="00AE23D2" w:rsidRPr="008A2A4A" w:rsidRDefault="008A2A4A" w:rsidP="00AE23D2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>Stara Gradiška,</w:t>
      </w:r>
      <w:r w:rsidR="00316B6F">
        <w:rPr>
          <w:rFonts w:ascii="Arial" w:hAnsi="Arial" w:cs="Arial"/>
          <w:b/>
          <w:bCs/>
          <w:sz w:val="22"/>
          <w:szCs w:val="22"/>
        </w:rPr>
        <w:t>__.prosinca 2024.</w:t>
      </w:r>
    </w:p>
    <w:p w14:paraId="2630A19D" w14:textId="2A43F761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="00153964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</w:t>
      </w:r>
      <w:r w:rsidRPr="008A2A4A">
        <w:rPr>
          <w:rFonts w:ascii="Arial" w:hAnsi="Arial" w:cs="Arial"/>
          <w:b/>
          <w:bCs/>
          <w:sz w:val="22"/>
          <w:szCs w:val="22"/>
        </w:rPr>
        <w:t>PREDSJEDNIK</w:t>
      </w:r>
    </w:p>
    <w:p w14:paraId="32B4DCE7" w14:textId="77777777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  <w:t xml:space="preserve">      OPĆINSKOG VIJEĆA:</w:t>
      </w:r>
    </w:p>
    <w:p w14:paraId="5F8B4DBA" w14:textId="77777777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</w:p>
    <w:p w14:paraId="7E31C12B" w14:textId="77777777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  <w:t xml:space="preserve">         Tvrtko Beganović</w:t>
      </w:r>
    </w:p>
    <w:p w14:paraId="55CC7E57" w14:textId="77777777" w:rsidR="008A2A4A" w:rsidRPr="008A2A4A" w:rsidRDefault="008A2A4A" w:rsidP="008A2A4A">
      <w:pPr>
        <w:tabs>
          <w:tab w:val="left" w:pos="6250"/>
        </w:tabs>
        <w:rPr>
          <w:rFonts w:ascii="Arial" w:hAnsi="Arial" w:cs="Arial"/>
          <w:sz w:val="22"/>
          <w:szCs w:val="22"/>
        </w:rPr>
      </w:pPr>
      <w:r w:rsidRPr="008A2A4A">
        <w:rPr>
          <w:rFonts w:ascii="Arial" w:hAnsi="Arial" w:cs="Arial"/>
          <w:sz w:val="22"/>
          <w:szCs w:val="22"/>
        </w:rPr>
        <w:tab/>
      </w:r>
      <w:r w:rsidRPr="008A2A4A">
        <w:rPr>
          <w:rFonts w:ascii="Arial" w:hAnsi="Arial" w:cs="Arial"/>
          <w:sz w:val="22"/>
          <w:szCs w:val="22"/>
        </w:rPr>
        <w:tab/>
      </w:r>
    </w:p>
    <w:p w14:paraId="644AA3DB" w14:textId="77777777" w:rsidR="008A2A4A" w:rsidRPr="008E6C58" w:rsidRDefault="008A2A4A" w:rsidP="008A2A4A">
      <w:pPr>
        <w:jc w:val="both"/>
        <w:rPr>
          <w:rFonts w:ascii="Arial" w:hAnsi="Arial" w:cs="Arial"/>
        </w:rPr>
      </w:pPr>
    </w:p>
    <w:p w14:paraId="5D7ADBA2" w14:textId="77777777" w:rsidR="008A2A4A" w:rsidRPr="00C649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</w:p>
    <w:p w14:paraId="6B161447" w14:textId="77777777" w:rsidR="008A2A4A" w:rsidRPr="00C6494A" w:rsidRDefault="008A2A4A" w:rsidP="008A2A4A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001005FA" w14:textId="77777777" w:rsidR="007823FE" w:rsidRDefault="007823FE"/>
    <w:sectPr w:rsidR="00782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4A"/>
    <w:rsid w:val="00153964"/>
    <w:rsid w:val="00316B6F"/>
    <w:rsid w:val="006133B5"/>
    <w:rsid w:val="007823FE"/>
    <w:rsid w:val="008A2A4A"/>
    <w:rsid w:val="00AE23D2"/>
    <w:rsid w:val="00C35912"/>
    <w:rsid w:val="00D5177F"/>
    <w:rsid w:val="00E8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4537"/>
  <w15:chartTrackingRefBased/>
  <w15:docId w15:val="{34679D26-E2AB-462F-846A-F8C902B0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A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8A2A4A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semiHidden/>
    <w:rsid w:val="008A2A4A"/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styleId="StandardWeb">
    <w:name w:val="Normal (Web)"/>
    <w:basedOn w:val="Normal"/>
    <w:rsid w:val="008A2A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Server</cp:lastModifiedBy>
  <cp:revision>3</cp:revision>
  <dcterms:created xsi:type="dcterms:W3CDTF">2024-12-11T11:06:00Z</dcterms:created>
  <dcterms:modified xsi:type="dcterms:W3CDTF">2024-12-11T12:38:00Z</dcterms:modified>
</cp:coreProperties>
</file>