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41F" w:rsidRPr="009C78B2" w:rsidRDefault="00E6241F" w:rsidP="00A021B8">
      <w:pPr>
        <w:spacing w:after="0" w:line="240" w:lineRule="auto"/>
        <w:ind w:firstLine="720"/>
        <w:rPr>
          <w:rFonts w:ascii="Arial" w:hAnsi="Arial" w:cs="Arial"/>
          <w:b/>
          <w:i/>
        </w:rPr>
      </w:pPr>
      <w:r w:rsidRPr="009C78B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A021B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</w:t>
      </w:r>
      <w:r w:rsidRPr="009C78B2">
        <w:rPr>
          <w:rFonts w:ascii="Arial" w:hAnsi="Arial" w:cs="Arial"/>
        </w:rPr>
        <w:t xml:space="preserve">  </w:t>
      </w:r>
      <w:r w:rsidRPr="001141B1">
        <w:rPr>
          <w:rFonts w:ascii="Arial" w:hAnsi="Arial" w:cs="Arial"/>
          <w:noProof/>
        </w:rPr>
        <w:drawing>
          <wp:inline distT="0" distB="0" distL="0" distR="0">
            <wp:extent cx="552450" cy="666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8B2">
        <w:rPr>
          <w:rFonts w:ascii="Arial" w:hAnsi="Arial" w:cs="Arial"/>
          <w:b/>
          <w:i/>
        </w:rPr>
        <w:tab/>
      </w:r>
      <w:r w:rsidRPr="009C78B2">
        <w:rPr>
          <w:rFonts w:ascii="Arial" w:hAnsi="Arial" w:cs="Arial"/>
          <w:b/>
          <w:i/>
        </w:rPr>
        <w:tab/>
        <w:t xml:space="preserve">     </w:t>
      </w:r>
    </w:p>
    <w:p w:rsidR="00E6241F" w:rsidRPr="00E6241F" w:rsidRDefault="00E6241F" w:rsidP="00A021B8">
      <w:pPr>
        <w:spacing w:after="0" w:line="240" w:lineRule="auto"/>
        <w:ind w:left="284"/>
        <w:rPr>
          <w:rFonts w:ascii="Arial" w:hAnsi="Arial" w:cs="Arial"/>
        </w:rPr>
      </w:pPr>
      <w:r w:rsidRPr="00E6241F">
        <w:rPr>
          <w:rFonts w:ascii="Arial" w:hAnsi="Arial" w:cs="Arial"/>
          <w:b/>
        </w:rPr>
        <w:t xml:space="preserve">       </w:t>
      </w:r>
      <w:r w:rsidRPr="00E6241F">
        <w:rPr>
          <w:rFonts w:ascii="Arial" w:hAnsi="Arial" w:cs="Arial"/>
        </w:rPr>
        <w:t>REPUBLIKA HRVATSKA</w:t>
      </w:r>
    </w:p>
    <w:p w:rsidR="00E6241F" w:rsidRPr="00E6241F" w:rsidRDefault="00E6241F" w:rsidP="00A021B8">
      <w:pPr>
        <w:spacing w:after="0" w:line="240" w:lineRule="auto"/>
        <w:ind w:left="284"/>
        <w:rPr>
          <w:rFonts w:ascii="Arial" w:hAnsi="Arial" w:cs="Arial"/>
        </w:rPr>
      </w:pPr>
      <w:r w:rsidRPr="00E6241F">
        <w:rPr>
          <w:rFonts w:ascii="Arial" w:hAnsi="Arial" w:cs="Arial"/>
        </w:rPr>
        <w:t>BRODSKO-POSAVSKA ŽUPANIJA</w:t>
      </w:r>
    </w:p>
    <w:p w:rsidR="00E6241F" w:rsidRPr="00E6241F" w:rsidRDefault="00E6241F" w:rsidP="00A021B8">
      <w:pPr>
        <w:spacing w:after="0" w:line="240" w:lineRule="auto"/>
        <w:ind w:left="284"/>
        <w:rPr>
          <w:rFonts w:ascii="Arial" w:hAnsi="Arial" w:cs="Arial"/>
        </w:rPr>
      </w:pPr>
      <w:r w:rsidRPr="00E6241F">
        <w:rPr>
          <w:rFonts w:ascii="Arial" w:hAnsi="Arial" w:cs="Arial"/>
        </w:rPr>
        <w:t xml:space="preserve">    OPĆINA STARA GRADIŠKA</w:t>
      </w:r>
    </w:p>
    <w:p w:rsidR="00E6241F" w:rsidRPr="00E6241F" w:rsidRDefault="00E6241F" w:rsidP="00A021B8">
      <w:pPr>
        <w:spacing w:after="0" w:line="240" w:lineRule="auto"/>
        <w:ind w:left="284"/>
        <w:rPr>
          <w:rFonts w:ascii="Arial" w:hAnsi="Arial" w:cs="Arial"/>
          <w:bCs/>
        </w:rPr>
      </w:pPr>
      <w:r w:rsidRPr="00E6241F">
        <w:rPr>
          <w:rFonts w:ascii="Arial" w:hAnsi="Arial" w:cs="Arial"/>
          <w:bCs/>
        </w:rPr>
        <w:t xml:space="preserve">          OPĆINSKO VIJEĆE</w:t>
      </w:r>
    </w:p>
    <w:p w:rsidR="00E6241F" w:rsidRPr="00E6241F" w:rsidRDefault="00E6241F" w:rsidP="00E6241F">
      <w:pPr>
        <w:spacing w:after="0" w:line="240" w:lineRule="auto"/>
        <w:rPr>
          <w:rFonts w:ascii="Arial" w:hAnsi="Arial" w:cs="Arial"/>
          <w:bCs/>
        </w:rPr>
      </w:pPr>
    </w:p>
    <w:p w:rsidR="00E6241F" w:rsidRDefault="00E6241F" w:rsidP="00E6241F">
      <w:pPr>
        <w:spacing w:after="0" w:line="240" w:lineRule="auto"/>
        <w:jc w:val="both"/>
        <w:rPr>
          <w:rFonts w:ascii="Arial" w:hAnsi="Arial" w:cs="Arial"/>
        </w:rPr>
      </w:pPr>
      <w:r w:rsidRPr="00E6241F">
        <w:rPr>
          <w:rFonts w:ascii="Arial" w:hAnsi="Arial" w:cs="Arial"/>
        </w:rPr>
        <w:t xml:space="preserve">Na temelju članka 32. Statuta Općine Stara Gradiška (“Službeni vjesnik Brodsko-posavske županije” br. 14/09 i „Službeni vjesnik Općine Stara Gradiška“ br. 1/11, 1/13, 4/18 i 6/18-pročišćeni tekst), Općinsko vijeće Općine Stara Gradiška na 20. sjednici održanoj dana 19. ožujka 2020. godine, usvojilo je </w:t>
      </w:r>
    </w:p>
    <w:p w:rsidR="00E6241F" w:rsidRPr="00E6241F" w:rsidRDefault="00E6241F" w:rsidP="00E6241F">
      <w:pPr>
        <w:spacing w:after="0" w:line="240" w:lineRule="auto"/>
        <w:jc w:val="both"/>
        <w:rPr>
          <w:rFonts w:ascii="Arial" w:hAnsi="Arial" w:cs="Arial"/>
        </w:rPr>
      </w:pPr>
    </w:p>
    <w:p w:rsidR="00B64F31" w:rsidRPr="006E570F" w:rsidRDefault="00B64F31" w:rsidP="00E6241F">
      <w:pPr>
        <w:spacing w:after="0" w:line="240" w:lineRule="auto"/>
        <w:jc w:val="center"/>
        <w:rPr>
          <w:rFonts w:ascii="Arial" w:hAnsi="Arial" w:cs="Arial"/>
          <w:b/>
        </w:rPr>
      </w:pPr>
      <w:r w:rsidRPr="006E570F">
        <w:rPr>
          <w:rFonts w:ascii="Arial" w:hAnsi="Arial" w:cs="Arial"/>
          <w:b/>
        </w:rPr>
        <w:t>IZVJEŠĆE</w:t>
      </w:r>
    </w:p>
    <w:p w:rsidR="00B64F31" w:rsidRDefault="00B64F31" w:rsidP="00E6241F">
      <w:pPr>
        <w:spacing w:after="0" w:line="240" w:lineRule="auto"/>
        <w:jc w:val="center"/>
        <w:rPr>
          <w:rFonts w:ascii="Arial" w:hAnsi="Arial" w:cs="Arial"/>
        </w:rPr>
      </w:pPr>
      <w:r w:rsidRPr="006E570F">
        <w:rPr>
          <w:rFonts w:ascii="Arial" w:hAnsi="Arial" w:cs="Arial"/>
        </w:rPr>
        <w:t>o provedbi Plana gospodarenja otpadom</w:t>
      </w:r>
      <w:r w:rsidR="002D23DF" w:rsidRPr="006E570F">
        <w:rPr>
          <w:rFonts w:ascii="Arial" w:hAnsi="Arial" w:cs="Arial"/>
        </w:rPr>
        <w:t xml:space="preserve"> Općine Stara Gradiška  za razdoblje 2018.-2023. godine</w:t>
      </w:r>
      <w:r w:rsidR="006E570F" w:rsidRPr="006E570F">
        <w:rPr>
          <w:rFonts w:ascii="Arial" w:hAnsi="Arial" w:cs="Arial"/>
        </w:rPr>
        <w:t xml:space="preserve"> u</w:t>
      </w:r>
      <w:r w:rsidR="00903B43" w:rsidRPr="006E570F">
        <w:rPr>
          <w:rFonts w:ascii="Arial" w:hAnsi="Arial" w:cs="Arial"/>
        </w:rPr>
        <w:t xml:space="preserve"> 201</w:t>
      </w:r>
      <w:r w:rsidR="007B25D1">
        <w:rPr>
          <w:rFonts w:ascii="Arial" w:hAnsi="Arial" w:cs="Arial"/>
        </w:rPr>
        <w:t>9</w:t>
      </w:r>
      <w:r w:rsidRPr="006E570F">
        <w:rPr>
          <w:rFonts w:ascii="Arial" w:hAnsi="Arial" w:cs="Arial"/>
        </w:rPr>
        <w:t xml:space="preserve">. </w:t>
      </w:r>
      <w:r w:rsidR="00183FA5" w:rsidRPr="006E570F">
        <w:rPr>
          <w:rFonts w:ascii="Arial" w:hAnsi="Arial" w:cs="Arial"/>
        </w:rPr>
        <w:t>g</w:t>
      </w:r>
      <w:r w:rsidRPr="006E570F">
        <w:rPr>
          <w:rFonts w:ascii="Arial" w:hAnsi="Arial" w:cs="Arial"/>
        </w:rPr>
        <w:t>odin</w:t>
      </w:r>
      <w:r w:rsidR="006E570F" w:rsidRPr="006E570F">
        <w:rPr>
          <w:rFonts w:ascii="Arial" w:hAnsi="Arial" w:cs="Arial"/>
        </w:rPr>
        <w:t>i</w:t>
      </w:r>
    </w:p>
    <w:p w:rsidR="00A021B8" w:rsidRDefault="00A021B8" w:rsidP="00E6241F">
      <w:pPr>
        <w:spacing w:after="0" w:line="240" w:lineRule="auto"/>
        <w:jc w:val="center"/>
        <w:rPr>
          <w:rFonts w:ascii="Arial" w:hAnsi="Arial" w:cs="Arial"/>
        </w:rPr>
      </w:pPr>
    </w:p>
    <w:p w:rsidR="00A021B8" w:rsidRPr="006E570F" w:rsidRDefault="00A021B8" w:rsidP="00E6241F">
      <w:pPr>
        <w:spacing w:after="0" w:line="240" w:lineRule="auto"/>
        <w:jc w:val="center"/>
        <w:rPr>
          <w:rFonts w:ascii="Arial" w:hAnsi="Arial" w:cs="Arial"/>
        </w:rPr>
      </w:pPr>
    </w:p>
    <w:p w:rsidR="00B64F31" w:rsidRPr="006E570F" w:rsidRDefault="00231C96" w:rsidP="00FB44C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6E570F">
        <w:rPr>
          <w:rFonts w:ascii="Arial" w:hAnsi="Arial" w:cs="Arial"/>
          <w:b/>
        </w:rPr>
        <w:t>U</w:t>
      </w:r>
      <w:r w:rsidR="00B64F31" w:rsidRPr="006E570F">
        <w:rPr>
          <w:rFonts w:ascii="Arial" w:hAnsi="Arial" w:cs="Arial"/>
          <w:b/>
        </w:rPr>
        <w:t>VOD</w:t>
      </w:r>
    </w:p>
    <w:p w:rsidR="009C3FF1" w:rsidRPr="006E570F" w:rsidRDefault="002D23DF" w:rsidP="00FB4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6E570F">
        <w:rPr>
          <w:rFonts w:ascii="Arial" w:hAnsi="Arial" w:cs="Arial"/>
        </w:rPr>
        <w:t xml:space="preserve">Plan gospodarenja otpadom općine </w:t>
      </w:r>
      <w:r w:rsidR="0000647C" w:rsidRPr="006E570F">
        <w:rPr>
          <w:rFonts w:ascii="Arial" w:hAnsi="Arial" w:cs="Arial"/>
        </w:rPr>
        <w:t xml:space="preserve">Stara Gradiška </w:t>
      </w:r>
      <w:r w:rsidRPr="006E570F">
        <w:rPr>
          <w:rFonts w:ascii="Arial" w:hAnsi="Arial" w:cs="Arial"/>
        </w:rPr>
        <w:t xml:space="preserve"> za razdoblje od 201</w:t>
      </w:r>
      <w:r w:rsidR="0000647C" w:rsidRPr="006E570F">
        <w:rPr>
          <w:rFonts w:ascii="Arial" w:hAnsi="Arial" w:cs="Arial"/>
        </w:rPr>
        <w:t>8</w:t>
      </w:r>
      <w:r w:rsidRPr="006E570F">
        <w:rPr>
          <w:rFonts w:ascii="Arial" w:hAnsi="Arial" w:cs="Arial"/>
        </w:rPr>
        <w:t>-20</w:t>
      </w:r>
      <w:r w:rsidR="0000647C" w:rsidRPr="006E570F">
        <w:rPr>
          <w:rFonts w:ascii="Arial" w:hAnsi="Arial" w:cs="Arial"/>
        </w:rPr>
        <w:t>23</w:t>
      </w:r>
      <w:r w:rsidRPr="006E570F">
        <w:rPr>
          <w:rFonts w:ascii="Arial" w:hAnsi="Arial" w:cs="Arial"/>
        </w:rPr>
        <w:t xml:space="preserve">. </w:t>
      </w:r>
      <w:r w:rsidR="0000647C" w:rsidRPr="006E570F">
        <w:rPr>
          <w:rFonts w:ascii="Arial" w:hAnsi="Arial" w:cs="Arial"/>
        </w:rPr>
        <w:t xml:space="preserve">godine Općinsko vijeće Općine Stara Gradiška donijelo je na 8. sjednici održanoj 15.  svibnja 2018. godine. </w:t>
      </w:r>
      <w:r w:rsidRPr="006E570F">
        <w:rPr>
          <w:rFonts w:ascii="Arial" w:hAnsi="Arial" w:cs="Arial"/>
        </w:rPr>
        <w:t>Odluka</w:t>
      </w:r>
      <w:r w:rsidR="0000647C" w:rsidRPr="006E570F">
        <w:rPr>
          <w:rFonts w:ascii="Arial" w:hAnsi="Arial" w:cs="Arial"/>
        </w:rPr>
        <w:t xml:space="preserve"> o donošenju Plana s Planom gospodarenja otpadom objavljena je u „Službenom vjesniku Općine Stara Gradiška“ br. 4/2018 od 16.05.2018. godine.</w:t>
      </w:r>
    </w:p>
    <w:p w:rsidR="009C3FF1" w:rsidRDefault="00415B29" w:rsidP="006E570F">
      <w:pPr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hAnsi="Arial" w:cs="Arial"/>
        </w:rPr>
        <w:t>Stavkom 1. članka 20. Zakona o održivom gospodar</w:t>
      </w:r>
      <w:r w:rsidR="00903B43" w:rsidRPr="006E570F">
        <w:rPr>
          <w:rFonts w:ascii="Arial" w:hAnsi="Arial" w:cs="Arial"/>
        </w:rPr>
        <w:t xml:space="preserve">enju otpadom ( Narodne novine </w:t>
      </w:r>
      <w:r w:rsidRPr="006E570F">
        <w:rPr>
          <w:rFonts w:ascii="Arial" w:hAnsi="Arial" w:cs="Arial"/>
        </w:rPr>
        <w:t>broj 94/13</w:t>
      </w:r>
      <w:r w:rsidR="00AA7B20">
        <w:rPr>
          <w:rFonts w:ascii="Arial" w:hAnsi="Arial" w:cs="Arial"/>
        </w:rPr>
        <w:t>,</w:t>
      </w:r>
      <w:r w:rsidR="00903B43" w:rsidRPr="006E570F">
        <w:rPr>
          <w:rFonts w:ascii="Arial" w:hAnsi="Arial" w:cs="Arial"/>
        </w:rPr>
        <w:t xml:space="preserve">  73/17</w:t>
      </w:r>
      <w:r w:rsidR="00AA7B20">
        <w:rPr>
          <w:rFonts w:ascii="Arial" w:hAnsi="Arial" w:cs="Arial"/>
        </w:rPr>
        <w:t xml:space="preserve"> i 14/19</w:t>
      </w:r>
      <w:r w:rsidR="00903B43" w:rsidRPr="006E570F">
        <w:rPr>
          <w:rFonts w:ascii="Arial" w:hAnsi="Arial" w:cs="Arial"/>
        </w:rPr>
        <w:t>.</w:t>
      </w:r>
      <w:r w:rsidRPr="006E570F">
        <w:rPr>
          <w:rFonts w:ascii="Arial" w:hAnsi="Arial" w:cs="Arial"/>
        </w:rPr>
        <w:t>) propisano je da jedinica lokalne samouprave dostavlja godišnje izvješće o provedbi Plana gospodarenja otpadom jedinici područne (regionalne) samouprave do 31. ožujka tekuće godine za prethodnu kalendarsku godinu i objavljuje ga u svom službenom glasilu.</w:t>
      </w:r>
    </w:p>
    <w:p w:rsidR="00600AD1" w:rsidRPr="006E570F" w:rsidRDefault="00600AD1" w:rsidP="006E570F">
      <w:pPr>
        <w:spacing w:after="0" w:line="240" w:lineRule="auto"/>
        <w:jc w:val="both"/>
        <w:rPr>
          <w:rFonts w:ascii="Arial" w:hAnsi="Arial" w:cs="Arial"/>
        </w:rPr>
      </w:pPr>
    </w:p>
    <w:p w:rsidR="00415B29" w:rsidRPr="006E570F" w:rsidRDefault="00BD5DE7" w:rsidP="00FB44C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415B29" w:rsidRPr="006E570F">
        <w:rPr>
          <w:rFonts w:ascii="Arial" w:hAnsi="Arial" w:cs="Arial"/>
          <w:b/>
        </w:rPr>
        <w:t>BVEZE JEDINICE LOKALNE SAMOUPRAVE</w:t>
      </w:r>
    </w:p>
    <w:p w:rsidR="00A57D59" w:rsidRPr="006E570F" w:rsidRDefault="00A976A9" w:rsidP="00FB44C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Sukladno odredbama  Zakona o održivom gospodarenju otpadom, j</w:t>
      </w:r>
      <w:r w:rsidR="00A57D59" w:rsidRPr="006E570F">
        <w:rPr>
          <w:rFonts w:ascii="Arial" w:hAnsi="Arial" w:cs="Arial"/>
          <w:sz w:val="22"/>
          <w:szCs w:val="22"/>
        </w:rPr>
        <w:t>edinica lokalne samouprave dužna je na svom području osigurati:</w:t>
      </w:r>
    </w:p>
    <w:p w:rsidR="00A57D59" w:rsidRPr="006E570F" w:rsidRDefault="00A57D59" w:rsidP="00FB44CD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javnu uslugu prikupljanja miješanog komunalnog otpada, i biorazgradivog komunalnog otpada,</w:t>
      </w:r>
    </w:p>
    <w:p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odvojeno prikupljanje otpadnog papira, metala, stakla, plastike i tekstila te krupnog (glomaznog) komunalnog otpada,</w:t>
      </w:r>
    </w:p>
    <w:p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sprječavanje odbacivanja otpada na način suprotan ovom Zakonu te uklanjanje tako odbačenog otpada,</w:t>
      </w:r>
    </w:p>
    <w:p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provedbu Plana,</w:t>
      </w:r>
    </w:p>
    <w:p w:rsidR="00A57D59" w:rsidRPr="006E570F" w:rsidRDefault="002D495E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donošenje i provedbu P</w:t>
      </w:r>
      <w:r w:rsidR="00A57D59" w:rsidRPr="006E570F">
        <w:rPr>
          <w:rFonts w:ascii="Arial" w:hAnsi="Arial" w:cs="Arial"/>
          <w:sz w:val="22"/>
          <w:szCs w:val="22"/>
        </w:rPr>
        <w:t xml:space="preserve">lana gospodarenja otpadom jedinice lokalne samouprave, </w:t>
      </w:r>
    </w:p>
    <w:p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p</w:t>
      </w:r>
      <w:r w:rsidR="002D495E" w:rsidRPr="006E570F">
        <w:rPr>
          <w:rFonts w:ascii="Arial" w:hAnsi="Arial" w:cs="Arial"/>
          <w:sz w:val="22"/>
          <w:szCs w:val="22"/>
        </w:rPr>
        <w:t xml:space="preserve">rovođenje </w:t>
      </w:r>
      <w:proofErr w:type="spellStart"/>
      <w:r w:rsidR="002D495E" w:rsidRPr="006E570F">
        <w:rPr>
          <w:rFonts w:ascii="Arial" w:hAnsi="Arial" w:cs="Arial"/>
          <w:sz w:val="22"/>
          <w:szCs w:val="22"/>
        </w:rPr>
        <w:t>izobrazno</w:t>
      </w:r>
      <w:proofErr w:type="spellEnd"/>
      <w:r w:rsidR="002D495E" w:rsidRPr="006E570F">
        <w:rPr>
          <w:rFonts w:ascii="Arial" w:hAnsi="Arial" w:cs="Arial"/>
          <w:sz w:val="22"/>
          <w:szCs w:val="22"/>
        </w:rPr>
        <w:t>-informativnih</w:t>
      </w:r>
      <w:r w:rsidRPr="006E570F">
        <w:rPr>
          <w:rFonts w:ascii="Arial" w:hAnsi="Arial" w:cs="Arial"/>
          <w:sz w:val="22"/>
          <w:szCs w:val="22"/>
        </w:rPr>
        <w:t xml:space="preserve"> aktivnosti na svom području</w:t>
      </w:r>
      <w:r w:rsidR="003A243B" w:rsidRPr="006E570F">
        <w:rPr>
          <w:rFonts w:ascii="Arial" w:hAnsi="Arial" w:cs="Arial"/>
          <w:sz w:val="22"/>
          <w:szCs w:val="22"/>
        </w:rPr>
        <w:t>,</w:t>
      </w:r>
      <w:r w:rsidRPr="006E570F">
        <w:rPr>
          <w:rFonts w:ascii="Arial" w:hAnsi="Arial" w:cs="Arial"/>
          <w:sz w:val="22"/>
          <w:szCs w:val="22"/>
        </w:rPr>
        <w:t xml:space="preserve"> </w:t>
      </w:r>
    </w:p>
    <w:p w:rsidR="00A57D59" w:rsidRPr="006E570F" w:rsidRDefault="00A57D59" w:rsidP="006E570F">
      <w:pPr>
        <w:pStyle w:val="t-9-8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>mogućnost provedbe akcija prikupljanja otpada.</w:t>
      </w:r>
    </w:p>
    <w:p w:rsidR="00A57D59" w:rsidRPr="006E570F" w:rsidRDefault="00A57D59" w:rsidP="006E570F">
      <w:pPr>
        <w:pStyle w:val="t-9-8"/>
        <w:spacing w:before="0" w:beforeAutospacing="0" w:after="0" w:afterAutospacing="0"/>
        <w:ind w:left="1490"/>
        <w:jc w:val="both"/>
        <w:rPr>
          <w:rFonts w:ascii="Arial" w:hAnsi="Arial" w:cs="Arial"/>
          <w:sz w:val="22"/>
          <w:szCs w:val="22"/>
        </w:rPr>
      </w:pPr>
    </w:p>
    <w:p w:rsidR="00A976A9" w:rsidRDefault="002B2E0B" w:rsidP="00BB4DF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GOSPODARENJA OTPADOM</w:t>
      </w:r>
    </w:p>
    <w:p w:rsidR="009E1C42" w:rsidRPr="006E570F" w:rsidRDefault="009E1C42" w:rsidP="006E570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E570F">
        <w:rPr>
          <w:rFonts w:ascii="Arial" w:hAnsi="Arial" w:cs="Arial"/>
        </w:rPr>
        <w:t>Planom</w:t>
      </w:r>
      <w:r w:rsidR="002B2E0B">
        <w:rPr>
          <w:rFonts w:ascii="Arial" w:hAnsi="Arial" w:cs="Arial"/>
        </w:rPr>
        <w:t xml:space="preserve"> gospodarenja otpadom za razdoblje od 2018. - 20</w:t>
      </w:r>
      <w:r w:rsidR="00102F8F">
        <w:rPr>
          <w:rFonts w:ascii="Arial" w:hAnsi="Arial" w:cs="Arial"/>
        </w:rPr>
        <w:t>23</w:t>
      </w:r>
      <w:r w:rsidR="002B2E0B">
        <w:rPr>
          <w:rFonts w:ascii="Arial" w:hAnsi="Arial" w:cs="Arial"/>
        </w:rPr>
        <w:t>. godine</w:t>
      </w:r>
      <w:r w:rsidRPr="006E570F">
        <w:rPr>
          <w:rFonts w:ascii="Arial" w:hAnsi="Arial" w:cs="Arial"/>
        </w:rPr>
        <w:t xml:space="preserve"> definirani </w:t>
      </w:r>
      <w:r w:rsidR="00AA7B20" w:rsidRPr="006E570F">
        <w:rPr>
          <w:rFonts w:ascii="Arial" w:hAnsi="Arial" w:cs="Arial"/>
        </w:rPr>
        <w:t xml:space="preserve">su </w:t>
      </w:r>
      <w:r w:rsidRPr="006E570F">
        <w:rPr>
          <w:rFonts w:ascii="Arial" w:hAnsi="Arial" w:cs="Arial"/>
        </w:rPr>
        <w:t xml:space="preserve">ciljevi </w:t>
      </w:r>
      <w:r w:rsidRPr="006E570F">
        <w:rPr>
          <w:rFonts w:ascii="Arial" w:hAnsi="Arial" w:cs="Arial"/>
          <w:color w:val="000000"/>
        </w:rPr>
        <w:t xml:space="preserve">koje je </w:t>
      </w:r>
      <w:r w:rsidR="002B2E0B">
        <w:rPr>
          <w:rFonts w:ascii="Arial" w:hAnsi="Arial" w:cs="Arial"/>
          <w:color w:val="000000"/>
        </w:rPr>
        <w:t xml:space="preserve">u gospodarenju otpadom </w:t>
      </w:r>
      <w:r w:rsidRPr="006E570F">
        <w:rPr>
          <w:rFonts w:ascii="Arial" w:hAnsi="Arial" w:cs="Arial"/>
          <w:color w:val="000000"/>
        </w:rPr>
        <w:t xml:space="preserve">potrebno postići na području Općine Stara Gradiška i mjere </w:t>
      </w:r>
      <w:r w:rsidR="00231C96" w:rsidRPr="006E570F">
        <w:rPr>
          <w:rFonts w:ascii="Arial" w:hAnsi="Arial" w:cs="Arial"/>
          <w:color w:val="000000"/>
        </w:rPr>
        <w:t xml:space="preserve">potrebne </w:t>
      </w:r>
      <w:r w:rsidRPr="006E570F">
        <w:rPr>
          <w:rFonts w:ascii="Arial" w:hAnsi="Arial" w:cs="Arial"/>
          <w:color w:val="000000"/>
        </w:rPr>
        <w:t xml:space="preserve">za ostvarenje tih ciljeva. </w:t>
      </w:r>
    </w:p>
    <w:p w:rsidR="00A976A9" w:rsidRPr="006E570F" w:rsidRDefault="00A976A9" w:rsidP="006E5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hAnsi="Arial" w:cs="Arial"/>
        </w:rPr>
        <w:t xml:space="preserve">Provedbom Plana </w:t>
      </w:r>
      <w:r w:rsidR="009E1C42" w:rsidRPr="006E570F">
        <w:rPr>
          <w:rFonts w:ascii="Arial" w:hAnsi="Arial" w:cs="Arial"/>
        </w:rPr>
        <w:t>predviđeno je ostvariti</w:t>
      </w:r>
      <w:r w:rsidRPr="006E570F">
        <w:rPr>
          <w:rFonts w:ascii="Arial" w:hAnsi="Arial" w:cs="Arial"/>
        </w:rPr>
        <w:t xml:space="preserve"> sljedeć</w:t>
      </w:r>
      <w:r w:rsidR="009E1C42" w:rsidRPr="006E570F">
        <w:rPr>
          <w:rFonts w:ascii="Arial" w:hAnsi="Arial" w:cs="Arial"/>
        </w:rPr>
        <w:t>e</w:t>
      </w:r>
      <w:r w:rsidRPr="006E570F">
        <w:rPr>
          <w:rFonts w:ascii="Arial" w:hAnsi="Arial" w:cs="Arial"/>
        </w:rPr>
        <w:t xml:space="preserve"> ciljev</w:t>
      </w:r>
      <w:r w:rsidR="002B2E0B">
        <w:rPr>
          <w:rFonts w:ascii="Arial" w:hAnsi="Arial" w:cs="Arial"/>
        </w:rPr>
        <w:t>e</w:t>
      </w:r>
      <w:r w:rsidRPr="006E570F">
        <w:rPr>
          <w:rFonts w:ascii="Arial" w:hAnsi="Arial" w:cs="Arial"/>
        </w:rPr>
        <w:t>:</w:t>
      </w:r>
    </w:p>
    <w:p w:rsidR="00A976A9" w:rsidRPr="006E570F" w:rsidRDefault="002B2E0B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E1C42" w:rsidRPr="006E570F">
        <w:rPr>
          <w:rFonts w:ascii="Arial" w:hAnsi="Arial" w:cs="Arial"/>
        </w:rPr>
        <w:t xml:space="preserve">naprijediti sustav </w:t>
      </w:r>
      <w:r w:rsidR="009E1C42" w:rsidRPr="006E570F">
        <w:rPr>
          <w:rFonts w:ascii="Arial" w:eastAsia="Times New Roman" w:hAnsi="Arial" w:cs="Arial"/>
          <w:bCs/>
          <w:iCs/>
          <w:color w:val="000000"/>
        </w:rPr>
        <w:t>gospodarenja komunalnim otpadom</w:t>
      </w:r>
    </w:p>
    <w:p w:rsidR="009E1C42" w:rsidRPr="006E570F" w:rsidRDefault="009E1C42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eastAsia="Times New Roman" w:hAnsi="Arial" w:cs="Arial"/>
          <w:bCs/>
          <w:iCs/>
          <w:color w:val="000000"/>
        </w:rPr>
        <w:t>sanirati lokaci</w:t>
      </w:r>
      <w:r w:rsidR="002B2E0B">
        <w:rPr>
          <w:rFonts w:ascii="Arial" w:eastAsia="Times New Roman" w:hAnsi="Arial" w:cs="Arial"/>
          <w:bCs/>
          <w:iCs/>
          <w:color w:val="000000"/>
        </w:rPr>
        <w:t>je</w:t>
      </w:r>
      <w:r w:rsidRPr="006E570F">
        <w:rPr>
          <w:rFonts w:ascii="Arial" w:eastAsia="Times New Roman" w:hAnsi="Arial" w:cs="Arial"/>
          <w:bCs/>
          <w:iCs/>
          <w:color w:val="000000"/>
        </w:rPr>
        <w:t xml:space="preserve"> onečišćen</w:t>
      </w:r>
      <w:r w:rsidR="002B2E0B">
        <w:rPr>
          <w:rFonts w:ascii="Arial" w:eastAsia="Times New Roman" w:hAnsi="Arial" w:cs="Arial"/>
          <w:bCs/>
          <w:iCs/>
          <w:color w:val="000000"/>
        </w:rPr>
        <w:t>e</w:t>
      </w:r>
      <w:r w:rsidRPr="006E570F">
        <w:rPr>
          <w:rFonts w:ascii="Arial" w:eastAsia="Times New Roman" w:hAnsi="Arial" w:cs="Arial"/>
          <w:bCs/>
          <w:iCs/>
          <w:color w:val="000000"/>
        </w:rPr>
        <w:t xml:space="preserve"> otpadom </w:t>
      </w:r>
    </w:p>
    <w:p w:rsidR="009E1C42" w:rsidRPr="006E570F" w:rsidRDefault="009E1C42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hAnsi="Arial" w:cs="Arial"/>
        </w:rPr>
        <w:t xml:space="preserve">provesti </w:t>
      </w:r>
      <w:proofErr w:type="spellStart"/>
      <w:r w:rsidRPr="006E570F">
        <w:rPr>
          <w:rFonts w:ascii="Arial" w:hAnsi="Arial" w:cs="Arial"/>
        </w:rPr>
        <w:t>izobrazno</w:t>
      </w:r>
      <w:proofErr w:type="spellEnd"/>
      <w:r w:rsidRPr="006E570F">
        <w:rPr>
          <w:rFonts w:ascii="Arial" w:hAnsi="Arial" w:cs="Arial"/>
        </w:rPr>
        <w:t>-informativ</w:t>
      </w:r>
      <w:r w:rsidR="002B2E0B">
        <w:rPr>
          <w:rFonts w:ascii="Arial" w:hAnsi="Arial" w:cs="Arial"/>
        </w:rPr>
        <w:t>ne</w:t>
      </w:r>
      <w:r w:rsidRPr="006E570F">
        <w:rPr>
          <w:rFonts w:ascii="Arial" w:hAnsi="Arial" w:cs="Arial"/>
        </w:rPr>
        <w:t xml:space="preserve"> aktivnosti</w:t>
      </w:r>
    </w:p>
    <w:p w:rsidR="009E1C42" w:rsidRPr="006E570F" w:rsidRDefault="009E1C42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eastAsia="Times New Roman" w:hAnsi="Arial" w:cs="Arial"/>
          <w:bCs/>
          <w:iCs/>
          <w:color w:val="000000"/>
        </w:rPr>
        <w:t>unaprijediti informacijski sustav gospodarenja otpadom</w:t>
      </w:r>
    </w:p>
    <w:p w:rsidR="009E1C42" w:rsidRPr="00A021B8" w:rsidRDefault="009E1C42" w:rsidP="006E570F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570F">
        <w:rPr>
          <w:rFonts w:ascii="Arial" w:eastAsia="Times New Roman" w:hAnsi="Arial" w:cs="Arial"/>
          <w:bCs/>
          <w:iCs/>
          <w:color w:val="000000"/>
        </w:rPr>
        <w:t>unaprijediti nadzor nad gospodarenjem otpadom.</w:t>
      </w:r>
    </w:p>
    <w:p w:rsidR="00A021B8" w:rsidRPr="006E570F" w:rsidRDefault="00A021B8" w:rsidP="00A021B8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B718D" w:rsidRPr="006E570F" w:rsidRDefault="004B718D" w:rsidP="002B2E0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976A9" w:rsidRPr="00F720DF" w:rsidRDefault="00A976A9" w:rsidP="00BB4DF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aps/>
        </w:rPr>
      </w:pPr>
      <w:r w:rsidRPr="00F720DF">
        <w:rPr>
          <w:rFonts w:ascii="Arial" w:hAnsi="Arial" w:cs="Arial"/>
          <w:b/>
          <w:caps/>
        </w:rPr>
        <w:lastRenderedPageBreak/>
        <w:t>Analiza i ocjena stanja u gospodarenju otpadom u 201</w:t>
      </w:r>
      <w:r w:rsidR="007B25D1">
        <w:rPr>
          <w:rFonts w:ascii="Arial" w:hAnsi="Arial" w:cs="Arial"/>
          <w:b/>
          <w:caps/>
        </w:rPr>
        <w:t>9</w:t>
      </w:r>
      <w:r w:rsidRPr="00F720DF">
        <w:rPr>
          <w:rFonts w:ascii="Arial" w:hAnsi="Arial" w:cs="Arial"/>
          <w:b/>
          <w:caps/>
        </w:rPr>
        <w:t>. godini</w:t>
      </w:r>
    </w:p>
    <w:p w:rsidR="00355D8E" w:rsidRPr="00355D8E" w:rsidRDefault="004B718D" w:rsidP="00355D8E">
      <w:pPr>
        <w:spacing w:after="0" w:line="240" w:lineRule="auto"/>
        <w:jc w:val="both"/>
        <w:rPr>
          <w:rFonts w:ascii="Arial" w:eastAsia="TT27o00" w:hAnsi="Arial" w:cs="Arial"/>
          <w:color w:val="000000"/>
        </w:rPr>
      </w:pPr>
      <w:r w:rsidRPr="00355D8E">
        <w:rPr>
          <w:rFonts w:ascii="Arial" w:eastAsia="TT27o00" w:hAnsi="Arial" w:cs="Arial"/>
          <w:color w:val="000000"/>
        </w:rPr>
        <w:t>Zakonom o održivom gospodarenju otpadom javna usluga prikupljanja miješanog komunalnog otpada i biorazgradivog komunalnog otpada definirana je kao usluga od općeg interesa koju mogu obavljati trgovačko društvo koje osniva jedinica lokalne samouprave i u kojem drži većinski dio dionica, odnosno udjela, javna ustanova koju osniva jedinica lokalne samouprave i pravna i fizička osoba na temelju ugovora o koncesiji. Predstavničko tijelo jedinice lokalne samouprave može odlukom dodijeliti obavljanje komunalne usluge prikupljanja miješanog i biorazgradivog komunalnog otpada  trgovačkom društvu i javnoj ustanovi koje je osnovala jedinica lokalne samouprave.</w:t>
      </w:r>
    </w:p>
    <w:p w:rsidR="00355D8E" w:rsidRPr="00796F51" w:rsidRDefault="00355D8E" w:rsidP="00355D8E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355D8E">
        <w:rPr>
          <w:rFonts w:ascii="Arial" w:eastAsia="TT27o00" w:hAnsi="Arial" w:cs="Arial"/>
          <w:color w:val="000000"/>
        </w:rPr>
        <w:t xml:space="preserve">Odlukom Općinskog vijeća Općine Stara Gradiška o </w:t>
      </w:r>
      <w:r w:rsidRPr="00355D8E">
        <w:rPr>
          <w:rFonts w:ascii="Arial" w:eastAsia="Times New Roman" w:hAnsi="Arial" w:cs="Arial"/>
        </w:rPr>
        <w:t xml:space="preserve">zajedničkoj provedbi mjera gospodarenja otpadom i dodjeli obavljanja javne usluge prikupljanja miješanog i biorazgradivog komunalnog otpada („Službeni vjesnik Općine Stara Gradiška“ br. 8/13)  osigurana je provedba mjera gospodarenja otpadom zajedno </w:t>
      </w:r>
      <w:r w:rsidRPr="00355D8E">
        <w:rPr>
          <w:rFonts w:ascii="Arial" w:hAnsi="Arial" w:cs="Arial"/>
        </w:rPr>
        <w:t>s</w:t>
      </w:r>
      <w:r w:rsidRPr="00355D8E">
        <w:rPr>
          <w:rFonts w:ascii="Arial" w:eastAsia="Times New Roman" w:hAnsi="Arial" w:cs="Arial"/>
        </w:rPr>
        <w:t xml:space="preserve"> Gradom Nova Gradiška i općinama Rešetari, Staro Petrovo Selo i  </w:t>
      </w:r>
      <w:proofErr w:type="spellStart"/>
      <w:r w:rsidRPr="00355D8E">
        <w:rPr>
          <w:rFonts w:ascii="Arial" w:eastAsia="Times New Roman" w:hAnsi="Arial" w:cs="Arial"/>
        </w:rPr>
        <w:t>Dragalić</w:t>
      </w:r>
      <w:proofErr w:type="spellEnd"/>
      <w:r w:rsidRPr="00355D8E">
        <w:rPr>
          <w:rFonts w:ascii="Arial" w:eastAsia="Times New Roman" w:hAnsi="Arial" w:cs="Arial"/>
        </w:rPr>
        <w:t xml:space="preserve"> </w:t>
      </w:r>
      <w:r w:rsidRPr="00355D8E">
        <w:rPr>
          <w:rFonts w:ascii="Arial" w:hAnsi="Arial" w:cs="Arial"/>
        </w:rPr>
        <w:t>a  o</w:t>
      </w:r>
      <w:r w:rsidRPr="00355D8E">
        <w:rPr>
          <w:rFonts w:ascii="Arial" w:eastAsia="Times New Roman" w:hAnsi="Arial" w:cs="Arial"/>
        </w:rPr>
        <w:t>bavljanje javne usluge prikupljanja miješanog i biorazgradivog otpada na području općine Stara Gradiška dodijeljeno je trgovačkom društvu Odlagalište d.o.o. Nova Gradiška</w:t>
      </w:r>
      <w:r w:rsidRPr="00355D8E">
        <w:rPr>
          <w:rFonts w:ascii="Arial" w:hAnsi="Arial" w:cs="Arial"/>
        </w:rPr>
        <w:t xml:space="preserve"> koje je osnovao Grad Nova Gradiška. </w:t>
      </w:r>
      <w:r w:rsidR="00A021B8">
        <w:rPr>
          <w:rFonts w:ascii="Arial" w:hAnsi="Arial" w:cs="Arial"/>
        </w:rPr>
        <w:t xml:space="preserve">U 2019. godini </w:t>
      </w:r>
      <w:r w:rsidR="00A021B8" w:rsidRPr="00A021B8">
        <w:rPr>
          <w:rFonts w:ascii="Arial" w:hAnsi="Arial" w:cs="Arial"/>
        </w:rPr>
        <w:t>Grad Nova Gradiška prenio</w:t>
      </w:r>
      <w:r w:rsidR="00A021B8">
        <w:rPr>
          <w:rFonts w:ascii="Arial" w:hAnsi="Arial" w:cs="Arial"/>
        </w:rPr>
        <w:t xml:space="preserve"> je </w:t>
      </w:r>
      <w:r w:rsidR="00A021B8" w:rsidRPr="00A021B8">
        <w:rPr>
          <w:rFonts w:ascii="Arial" w:hAnsi="Arial" w:cs="Arial"/>
        </w:rPr>
        <w:t xml:space="preserve"> </w:t>
      </w:r>
      <w:r w:rsidR="00A021B8">
        <w:rPr>
          <w:rFonts w:ascii="Arial" w:hAnsi="Arial" w:cs="Arial"/>
        </w:rPr>
        <w:t>p</w:t>
      </w:r>
      <w:r w:rsidR="00A021B8" w:rsidRPr="00A021B8">
        <w:rPr>
          <w:rFonts w:ascii="Arial" w:hAnsi="Arial" w:cs="Arial"/>
        </w:rPr>
        <w:t xml:space="preserve">oslovne udjele nominalne vrijednosti 26.400 kn na jedinice lokalne samouprave  u kojima trgovačko društvo Odlagalište d.o.o. obavlja uslugu sakupljanja, odvoza i odlaganja komunalnog otpada </w:t>
      </w:r>
      <w:r w:rsidR="00A021B8">
        <w:rPr>
          <w:rFonts w:ascii="Arial" w:hAnsi="Arial" w:cs="Arial"/>
        </w:rPr>
        <w:t>- općine</w:t>
      </w:r>
      <w:r w:rsidR="00A021B8" w:rsidRPr="00A021B8">
        <w:rPr>
          <w:rFonts w:ascii="Arial" w:hAnsi="Arial" w:cs="Arial"/>
        </w:rPr>
        <w:t xml:space="preserve"> Rešetari</w:t>
      </w:r>
      <w:r w:rsidR="00A021B8">
        <w:rPr>
          <w:rFonts w:ascii="Arial" w:hAnsi="Arial" w:cs="Arial"/>
        </w:rPr>
        <w:t>,</w:t>
      </w:r>
      <w:r w:rsidR="00A021B8" w:rsidRPr="00A021B8">
        <w:rPr>
          <w:rFonts w:ascii="Arial" w:hAnsi="Arial" w:cs="Arial"/>
        </w:rPr>
        <w:t xml:space="preserve"> Cernik, Stara Gradiška, </w:t>
      </w:r>
      <w:proofErr w:type="spellStart"/>
      <w:r w:rsidR="00A021B8" w:rsidRPr="00A021B8">
        <w:rPr>
          <w:rFonts w:ascii="Arial" w:hAnsi="Arial" w:cs="Arial"/>
        </w:rPr>
        <w:t>Dragalić</w:t>
      </w:r>
      <w:proofErr w:type="spellEnd"/>
      <w:r w:rsidR="00A021B8" w:rsidRPr="00A021B8">
        <w:rPr>
          <w:rFonts w:ascii="Arial" w:hAnsi="Arial" w:cs="Arial"/>
        </w:rPr>
        <w:t xml:space="preserve"> i Nova Kapela. </w:t>
      </w:r>
    </w:p>
    <w:p w:rsidR="00EB6D1C" w:rsidRPr="00355D8E" w:rsidRDefault="00EB6D1C" w:rsidP="00355D8E">
      <w:pPr>
        <w:spacing w:after="0" w:line="240" w:lineRule="auto"/>
        <w:jc w:val="both"/>
        <w:rPr>
          <w:rFonts w:ascii="Arial" w:hAnsi="Arial" w:cs="Arial"/>
        </w:rPr>
      </w:pPr>
      <w:r w:rsidRPr="00355D8E">
        <w:rPr>
          <w:rFonts w:ascii="Arial" w:hAnsi="Arial" w:cs="Arial"/>
        </w:rPr>
        <w:t xml:space="preserve">Miješani komunalni otpad je otpad iz kućanstava i otpad iz trgovina, industrije i iz ustanova koji je po svojstvima i sastavu sličan otpadu iz kućanstava, iz kojeg posebnim postupkom nisu izdvojeni pojedini materijali (kao što je papir, staklo i dr.). </w:t>
      </w:r>
    </w:p>
    <w:p w:rsidR="00EB6D1C" w:rsidRPr="00355D8E" w:rsidRDefault="00355D8E" w:rsidP="00355D8E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Sukladno odredbama Zakona o održivom gospodarenju otpadom</w:t>
      </w:r>
      <w:r w:rsidR="00AA7B20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</w:t>
      </w:r>
      <w:r w:rsidR="00EB6D1C" w:rsidRPr="00355D8E">
        <w:rPr>
          <w:rFonts w:ascii="Arial" w:hAnsi="Arial" w:cs="Arial"/>
          <w:color w:val="000000"/>
        </w:rPr>
        <w:t>redstavničko tijelo jedinice lokalne samouprave donosi odluku o načinu pružanja javne usluge prikupljanja miješanog komunalnog otpada i prikupljanja biorazgradivog komunalnog otpada koja sadrži:</w:t>
      </w:r>
    </w:p>
    <w:p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kriterij obračuna količine otpada,</w:t>
      </w:r>
    </w:p>
    <w:p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standardne veličine i druga bitna svojstva spremnika za sakupljanje otpada, najmanju učestalost odvoza otpada prema područjima,</w:t>
      </w:r>
    </w:p>
    <w:p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obračunska razdoblja kroz kalendarsku godinu,</w:t>
      </w:r>
    </w:p>
    <w:p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područje pružanja javne usluge,</w:t>
      </w:r>
    </w:p>
    <w:p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odredbe propisane uredbom o načinu gospodarenja komunalnim otpadom,</w:t>
      </w:r>
    </w:p>
    <w:p w:rsidR="00EB6D1C" w:rsidRPr="00355D8E" w:rsidRDefault="00EB6D1C" w:rsidP="00355D8E">
      <w:pPr>
        <w:pStyle w:val="BodyText"/>
        <w:numPr>
          <w:ilvl w:val="0"/>
          <w:numId w:val="13"/>
        </w:numPr>
        <w:spacing w:before="0" w:after="0" w:line="240" w:lineRule="auto"/>
      </w:pPr>
      <w:r w:rsidRPr="00355D8E">
        <w:t>opće uvjete ugovora s korisnicima.</w:t>
      </w:r>
    </w:p>
    <w:p w:rsidR="00EB6D1C" w:rsidRPr="00355D8E" w:rsidRDefault="00AA7B20" w:rsidP="00AA7B20">
      <w:pPr>
        <w:pStyle w:val="BodyText"/>
        <w:spacing w:before="0" w:after="0" w:line="240" w:lineRule="auto"/>
      </w:pPr>
      <w:r w:rsidRPr="00395AB6">
        <w:rPr>
          <w:szCs w:val="22"/>
        </w:rPr>
        <w:t>Odluk</w:t>
      </w:r>
      <w:r w:rsidRPr="00395AB6">
        <w:t>u</w:t>
      </w:r>
      <w:r w:rsidRPr="00395AB6">
        <w:rPr>
          <w:szCs w:val="22"/>
        </w:rPr>
        <w:t xml:space="preserve"> </w:t>
      </w:r>
      <w:r w:rsidRPr="00355D8E">
        <w:rPr>
          <w:szCs w:val="22"/>
        </w:rPr>
        <w:t>o načinu pružanja javne usluge prikupljanja miješanog komunalnog otpada i biorazgradivog komunalnog otpada na području općine Stara Gradiška</w:t>
      </w:r>
      <w:r>
        <w:rPr>
          <w:szCs w:val="22"/>
        </w:rPr>
        <w:t xml:space="preserve"> </w:t>
      </w:r>
      <w:r w:rsidR="00EB6D1C" w:rsidRPr="00355D8E">
        <w:t>Općinsko vijeće Općine Stara Gradiška  donijelo je</w:t>
      </w:r>
      <w:r w:rsidR="00EB6D1C" w:rsidRPr="00355D8E">
        <w:rPr>
          <w:b/>
        </w:rPr>
        <w:t xml:space="preserve"> </w:t>
      </w:r>
      <w:r w:rsidR="00EB6D1C" w:rsidRPr="00355D8E">
        <w:t>na sjednici održanoj 31. siječnja 2018. godine</w:t>
      </w:r>
      <w:r w:rsidR="007B25D1">
        <w:t>. Radi usklađivanja s odredbama Uredbe o izmjenama i dopunama</w:t>
      </w:r>
      <w:r w:rsidR="00BC7224">
        <w:t xml:space="preserve"> Uredbe o gospodarenju komunalnim otpadom („Narodne novine“ br. 84/19), Općinsko vijeće je na sjednici održanoj 19. prosinca 2019. godine donijelo Odluku o izmjenama i dopunama </w:t>
      </w:r>
      <w:r w:rsidR="00BC7224" w:rsidRPr="00395AB6">
        <w:rPr>
          <w:szCs w:val="22"/>
        </w:rPr>
        <w:t>Odluk</w:t>
      </w:r>
      <w:r w:rsidR="00BC7224">
        <w:t>e</w:t>
      </w:r>
      <w:r w:rsidR="00BC7224" w:rsidRPr="00395AB6">
        <w:rPr>
          <w:szCs w:val="22"/>
        </w:rPr>
        <w:t xml:space="preserve"> </w:t>
      </w:r>
      <w:r w:rsidR="00BC7224" w:rsidRPr="00355D8E">
        <w:rPr>
          <w:szCs w:val="22"/>
        </w:rPr>
        <w:t>o načinu pružanja javne usluge prikupljanja miješanog komunalnog otpada i biorazgradivog komunalnog otpada na području općine Stara Gradiška</w:t>
      </w:r>
      <w:r w:rsidR="00BC7224">
        <w:rPr>
          <w:szCs w:val="22"/>
        </w:rPr>
        <w:t>.</w:t>
      </w:r>
    </w:p>
    <w:p w:rsidR="00BB4DFE" w:rsidRDefault="00BB4DFE" w:rsidP="00AA7B20">
      <w:pPr>
        <w:spacing w:after="0" w:line="240" w:lineRule="auto"/>
        <w:jc w:val="center"/>
        <w:rPr>
          <w:rFonts w:ascii="Arial" w:eastAsia="TT27o00" w:hAnsi="Arial" w:cs="Arial"/>
          <w:color w:val="000000"/>
        </w:rPr>
      </w:pPr>
    </w:p>
    <w:p w:rsidR="00355D8E" w:rsidRPr="00395AB6" w:rsidRDefault="00355D8E" w:rsidP="00355D8E">
      <w:pPr>
        <w:pStyle w:val="Naslov2"/>
        <w:numPr>
          <w:ilvl w:val="0"/>
          <w:numId w:val="0"/>
        </w:numPr>
        <w:rPr>
          <w:b/>
          <w:color w:val="auto"/>
          <w:sz w:val="22"/>
          <w:szCs w:val="22"/>
        </w:rPr>
      </w:pPr>
      <w:bookmarkStart w:id="0" w:name="_Toc509519518"/>
      <w:bookmarkStart w:id="1" w:name="_Toc509519550"/>
      <w:bookmarkStart w:id="2" w:name="_Toc509564222"/>
      <w:r w:rsidRPr="00395AB6">
        <w:rPr>
          <w:b/>
          <w:color w:val="auto"/>
          <w:sz w:val="22"/>
          <w:szCs w:val="22"/>
        </w:rPr>
        <w:t>Prikupljanje, odvoz i zbrinjavanje komunalnog otpada</w:t>
      </w:r>
      <w:bookmarkEnd w:id="0"/>
      <w:bookmarkEnd w:id="1"/>
      <w:bookmarkEnd w:id="2"/>
    </w:p>
    <w:p w:rsidR="00BB4DFE" w:rsidRDefault="002B2E0B" w:rsidP="00683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B2E0B">
        <w:rPr>
          <w:rFonts w:ascii="Arial" w:hAnsi="Arial" w:cs="Arial"/>
          <w:color w:val="000000"/>
        </w:rPr>
        <w:t xml:space="preserve">Općina </w:t>
      </w:r>
      <w:r w:rsidRPr="00BB4DFE">
        <w:rPr>
          <w:rFonts w:ascii="Arial" w:hAnsi="Arial" w:cs="Arial"/>
          <w:color w:val="000000"/>
        </w:rPr>
        <w:t>Stara Gradiška</w:t>
      </w:r>
      <w:r w:rsidRPr="002B2E0B">
        <w:rPr>
          <w:rFonts w:ascii="Arial" w:hAnsi="Arial" w:cs="Arial"/>
          <w:color w:val="000000"/>
        </w:rPr>
        <w:t xml:space="preserve"> na svom je području osigurala javnu uslugu prikupljanja miješanog komunalnog otpada na način da se isti prikuplja putem spremnika od kućanstava i poslovnih subjekata </w:t>
      </w:r>
      <w:r w:rsidRPr="00BB4DFE">
        <w:rPr>
          <w:rFonts w:ascii="Arial" w:hAnsi="Arial" w:cs="Arial"/>
          <w:color w:val="000000"/>
        </w:rPr>
        <w:t>jedanput tjedno</w:t>
      </w:r>
      <w:r w:rsidRPr="002B2E0B">
        <w:rPr>
          <w:rFonts w:ascii="Arial" w:hAnsi="Arial" w:cs="Arial"/>
          <w:color w:val="000000"/>
        </w:rPr>
        <w:t xml:space="preserve">, a tako prikupljeni komunalni otpad odvozi se na odlagalište otpada </w:t>
      </w:r>
      <w:r w:rsidRPr="00BB4DFE">
        <w:rPr>
          <w:rFonts w:ascii="Arial" w:hAnsi="Arial" w:cs="Arial"/>
          <w:color w:val="000000"/>
        </w:rPr>
        <w:t>„</w:t>
      </w:r>
      <w:proofErr w:type="spellStart"/>
      <w:r w:rsidRPr="00BB4DFE">
        <w:rPr>
          <w:rFonts w:ascii="Arial" w:hAnsi="Arial" w:cs="Arial"/>
          <w:color w:val="000000"/>
        </w:rPr>
        <w:t>Šagulje-Ivik</w:t>
      </w:r>
      <w:proofErr w:type="spellEnd"/>
      <w:r w:rsidRPr="00BB4DFE">
        <w:rPr>
          <w:rFonts w:ascii="Arial" w:hAnsi="Arial" w:cs="Arial"/>
          <w:color w:val="000000"/>
        </w:rPr>
        <w:t>“</w:t>
      </w:r>
      <w:r w:rsidRPr="002B2E0B">
        <w:rPr>
          <w:rFonts w:ascii="Arial" w:hAnsi="Arial" w:cs="Arial"/>
          <w:color w:val="000000"/>
        </w:rPr>
        <w:t xml:space="preserve"> kojim upravlja </w:t>
      </w:r>
      <w:r w:rsidRPr="00BB4DFE">
        <w:rPr>
          <w:rFonts w:ascii="Arial" w:hAnsi="Arial" w:cs="Arial"/>
          <w:color w:val="000000"/>
        </w:rPr>
        <w:t>komunalno društvo „Odlagalište“ d.o.o. iz Nove Gradiške.</w:t>
      </w:r>
    </w:p>
    <w:p w:rsidR="00920A6B" w:rsidRDefault="00920A6B" w:rsidP="008152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T27o00" w:hAnsi="Arial" w:cs="Arial"/>
        </w:rPr>
      </w:pPr>
      <w:r w:rsidRPr="00BB4DFE">
        <w:rPr>
          <w:rFonts w:ascii="Arial" w:eastAsia="TT27o00" w:hAnsi="Arial" w:cs="Arial"/>
        </w:rPr>
        <w:t xml:space="preserve">Korisnici usluge skupljanja, odvoza i odlaganja komunalnog otpada u naseljima Gornji Varoš, Donji Varoš, Novi Varoš i Uskoci otpad odlažu u plastične kante volumena 60 l (staračka i jednočlana kućanstva) i 120 l. Korisnici usluge u naselju Stara Gradiška i Pivare odlažu otpad u spremnike za otpad volumena 1.100 l koji su postavljeni na javnim površinama. Korisnici poslovnih prostora otpad odlažu u spremnike volumena 1100 l ili 5000 l. </w:t>
      </w:r>
    </w:p>
    <w:p w:rsidR="0081523B" w:rsidRPr="00D862D2" w:rsidRDefault="0081523B" w:rsidP="0081523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862D2">
        <w:rPr>
          <w:rFonts w:ascii="Arial" w:hAnsi="Arial" w:cs="Arial"/>
          <w:color w:val="000000"/>
        </w:rPr>
        <w:t xml:space="preserve">Prikupljanje i odvoz MKO obavlja se specijalnim vozilima (auto </w:t>
      </w:r>
      <w:proofErr w:type="spellStart"/>
      <w:r w:rsidRPr="00D862D2">
        <w:rPr>
          <w:rFonts w:ascii="Arial" w:hAnsi="Arial" w:cs="Arial"/>
          <w:color w:val="000000"/>
        </w:rPr>
        <w:t>smećari</w:t>
      </w:r>
      <w:proofErr w:type="spellEnd"/>
      <w:r w:rsidRPr="00D862D2">
        <w:rPr>
          <w:rFonts w:ascii="Arial" w:hAnsi="Arial" w:cs="Arial"/>
          <w:color w:val="000000"/>
        </w:rPr>
        <w:t xml:space="preserve">) zatvorenog tipa, konstruiranima tako da se onemogući rasipanje otpada, te širenje mirisa. </w:t>
      </w:r>
    </w:p>
    <w:p w:rsidR="00920A6B" w:rsidRPr="002B2E0B" w:rsidRDefault="00920A6B" w:rsidP="00815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B2E0B">
        <w:rPr>
          <w:rFonts w:ascii="Arial" w:hAnsi="Arial" w:cs="Arial"/>
          <w:color w:val="000000"/>
        </w:rPr>
        <w:t xml:space="preserve">O rasporedu odvoza miješanog komunalnog kućanstva se obavještavaju putem objava na web stranicama tvrtke </w:t>
      </w:r>
      <w:r w:rsidRPr="00BB4DFE">
        <w:rPr>
          <w:rFonts w:ascii="Arial" w:hAnsi="Arial" w:cs="Arial"/>
          <w:color w:val="000000"/>
        </w:rPr>
        <w:t xml:space="preserve">„Odlagalište“ d.o.o. </w:t>
      </w:r>
      <w:r w:rsidRPr="002B2E0B">
        <w:rPr>
          <w:rFonts w:ascii="Arial" w:hAnsi="Arial" w:cs="Arial"/>
          <w:color w:val="000000"/>
        </w:rPr>
        <w:t xml:space="preserve"> te </w:t>
      </w:r>
      <w:r w:rsidRPr="00BB4DFE">
        <w:rPr>
          <w:rFonts w:ascii="Arial" w:hAnsi="Arial" w:cs="Arial"/>
          <w:color w:val="000000"/>
        </w:rPr>
        <w:t>pisane obavijesti</w:t>
      </w:r>
      <w:r w:rsidRPr="002B2E0B">
        <w:rPr>
          <w:rFonts w:ascii="Arial" w:hAnsi="Arial" w:cs="Arial"/>
          <w:color w:val="000000"/>
        </w:rPr>
        <w:t xml:space="preserve"> koj</w:t>
      </w:r>
      <w:r w:rsidRPr="00BB4DFE">
        <w:rPr>
          <w:rFonts w:ascii="Arial" w:hAnsi="Arial" w:cs="Arial"/>
          <w:color w:val="000000"/>
        </w:rPr>
        <w:t>a</w:t>
      </w:r>
      <w:r w:rsidRPr="002B2E0B">
        <w:rPr>
          <w:rFonts w:ascii="Arial" w:hAnsi="Arial" w:cs="Arial"/>
          <w:color w:val="000000"/>
        </w:rPr>
        <w:t xml:space="preserve"> se dostavlja uz račune. </w:t>
      </w:r>
    </w:p>
    <w:p w:rsidR="0081523B" w:rsidRDefault="0081523B" w:rsidP="0081523B">
      <w:pPr>
        <w:spacing w:after="0" w:line="240" w:lineRule="auto"/>
        <w:jc w:val="both"/>
        <w:rPr>
          <w:rFonts w:ascii="Arial" w:hAnsi="Arial" w:cs="Arial"/>
        </w:rPr>
      </w:pPr>
      <w:r w:rsidRPr="00E3548F">
        <w:rPr>
          <w:rFonts w:ascii="Arial" w:hAnsi="Arial" w:cs="Arial"/>
        </w:rPr>
        <w:t>Na području Općine</w:t>
      </w:r>
      <w:r>
        <w:rPr>
          <w:rFonts w:ascii="Arial" w:hAnsi="Arial" w:cs="Arial"/>
        </w:rPr>
        <w:t xml:space="preserve"> </w:t>
      </w:r>
      <w:r w:rsidRPr="00E3548F">
        <w:rPr>
          <w:rFonts w:ascii="Arial" w:hAnsi="Arial" w:cs="Arial"/>
        </w:rPr>
        <w:t xml:space="preserve">organizirano je provođenje komunalne djelatnosti prikupljanja i odvoza komunalnog otpada za </w:t>
      </w:r>
      <w:r w:rsidR="00102F8F">
        <w:rPr>
          <w:rFonts w:ascii="Arial" w:hAnsi="Arial" w:cs="Arial"/>
        </w:rPr>
        <w:t>90</w:t>
      </w:r>
      <w:r>
        <w:rPr>
          <w:rFonts w:ascii="Arial" w:hAnsi="Arial" w:cs="Arial"/>
        </w:rPr>
        <w:t>%</w:t>
      </w:r>
      <w:r w:rsidRPr="00E3548F">
        <w:rPr>
          <w:rFonts w:ascii="Arial" w:hAnsi="Arial" w:cs="Arial"/>
        </w:rPr>
        <w:t xml:space="preserve"> stanovništva Općine. </w:t>
      </w:r>
    </w:p>
    <w:p w:rsidR="0081523B" w:rsidRDefault="0081523B" w:rsidP="008152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 201</w:t>
      </w:r>
      <w:r w:rsidR="00BC722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godini prikupljeno je </w:t>
      </w:r>
      <w:r w:rsidR="007510F4">
        <w:rPr>
          <w:rFonts w:ascii="Arial" w:hAnsi="Arial" w:cs="Arial"/>
        </w:rPr>
        <w:t>166,79</w:t>
      </w:r>
      <w:r>
        <w:rPr>
          <w:rFonts w:ascii="Arial" w:hAnsi="Arial" w:cs="Arial"/>
        </w:rPr>
        <w:t xml:space="preserve"> tona miješanog komunalnog otpada što je </w:t>
      </w:r>
      <w:r w:rsidR="007510F4">
        <w:rPr>
          <w:rFonts w:ascii="Arial" w:hAnsi="Arial" w:cs="Arial"/>
        </w:rPr>
        <w:t xml:space="preserve">7,68% </w:t>
      </w:r>
      <w:r>
        <w:rPr>
          <w:rFonts w:ascii="Arial" w:hAnsi="Arial" w:cs="Arial"/>
        </w:rPr>
        <w:t>manje u odnosu na prethodnu godinu.</w:t>
      </w:r>
    </w:p>
    <w:p w:rsidR="00102F8F" w:rsidRDefault="00102F8F" w:rsidP="0081523B">
      <w:pPr>
        <w:spacing w:after="0" w:line="240" w:lineRule="auto"/>
        <w:jc w:val="both"/>
        <w:rPr>
          <w:rFonts w:ascii="Arial" w:hAnsi="Arial" w:cs="Arial"/>
        </w:rPr>
      </w:pPr>
    </w:p>
    <w:p w:rsidR="00A021B8" w:rsidRDefault="0081523B" w:rsidP="008152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Slika 1</w:t>
      </w:r>
      <w:r w:rsidRPr="00144691">
        <w:rPr>
          <w:rFonts w:ascii="Arial" w:hAnsi="Arial" w:cs="Arial"/>
          <w:bCs/>
          <w:sz w:val="20"/>
          <w:szCs w:val="20"/>
        </w:rPr>
        <w:t xml:space="preserve">. Kretanje godišnjih količina prikupljenog i odloženog komunalnog otpada </w:t>
      </w:r>
    </w:p>
    <w:p w:rsidR="007510F4" w:rsidRDefault="00FB44CD" w:rsidP="008152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72569487" wp14:editId="7E8CEBFC">
            <wp:extent cx="5486400" cy="2133600"/>
            <wp:effectExtent l="0" t="0" r="0" b="0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FF6C8EB9-FF91-46EB-B314-A761058370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021B8" w:rsidRDefault="00A021B8" w:rsidP="00683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02F8F" w:rsidRPr="00FB44CD" w:rsidRDefault="00102F8F" w:rsidP="00683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44CD">
        <w:rPr>
          <w:rFonts w:ascii="Arial" w:hAnsi="Arial" w:cs="Arial"/>
          <w:color w:val="000000"/>
        </w:rPr>
        <w:t xml:space="preserve">Od mjeseca kolovoza </w:t>
      </w:r>
      <w:r w:rsidR="00FB44CD" w:rsidRPr="00FB44CD">
        <w:rPr>
          <w:rFonts w:ascii="Arial" w:hAnsi="Arial" w:cs="Arial"/>
          <w:color w:val="000000"/>
        </w:rPr>
        <w:t xml:space="preserve">za kućanstva individualnog stanovanja </w:t>
      </w:r>
      <w:r w:rsidR="00B970AF" w:rsidRPr="00FB44CD">
        <w:rPr>
          <w:rFonts w:ascii="Arial" w:hAnsi="Arial" w:cs="Arial"/>
          <w:color w:val="000000"/>
        </w:rPr>
        <w:t>uvedena je naknad</w:t>
      </w:r>
      <w:r w:rsidR="00FB44CD" w:rsidRPr="00FB44CD">
        <w:rPr>
          <w:rFonts w:ascii="Arial" w:hAnsi="Arial" w:cs="Arial"/>
          <w:color w:val="000000"/>
        </w:rPr>
        <w:t>a</w:t>
      </w:r>
      <w:r w:rsidR="00B970AF" w:rsidRPr="00FB44CD">
        <w:rPr>
          <w:rFonts w:ascii="Arial" w:hAnsi="Arial" w:cs="Arial"/>
          <w:color w:val="000000"/>
        </w:rPr>
        <w:t xml:space="preserve">  za javnu uslugu prikupljanja komunalnog otpada koja se temelji na količini predanog miješanog otpada</w:t>
      </w:r>
      <w:r w:rsidR="00FB44CD" w:rsidRPr="00FB44CD">
        <w:rPr>
          <w:rFonts w:ascii="Arial" w:hAnsi="Arial" w:cs="Arial"/>
          <w:color w:val="000000"/>
        </w:rPr>
        <w:t>.</w:t>
      </w:r>
      <w:r w:rsidR="00B970AF" w:rsidRPr="00FB44CD">
        <w:rPr>
          <w:rFonts w:ascii="Arial" w:hAnsi="Arial" w:cs="Arial"/>
          <w:color w:val="000000"/>
        </w:rPr>
        <w:t xml:space="preserve"> </w:t>
      </w:r>
    </w:p>
    <w:p w:rsidR="00FB44CD" w:rsidRDefault="00FB44CD" w:rsidP="00683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95AB6" w:rsidRDefault="00395AB6" w:rsidP="00683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Odvojeno prikupljanje otpada</w:t>
      </w:r>
    </w:p>
    <w:p w:rsidR="00915D7C" w:rsidRDefault="00920A6B" w:rsidP="006839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4DFE">
        <w:rPr>
          <w:rFonts w:ascii="Arial" w:hAnsi="Arial" w:cs="Arial"/>
          <w:color w:val="000000"/>
        </w:rPr>
        <w:t>O</w:t>
      </w:r>
      <w:r w:rsidR="002B2E0B" w:rsidRPr="002B2E0B">
        <w:rPr>
          <w:rFonts w:ascii="Arial" w:hAnsi="Arial" w:cs="Arial"/>
          <w:color w:val="000000"/>
        </w:rPr>
        <w:t>dvojeno prikupljanje papira, kartona</w:t>
      </w:r>
      <w:r w:rsidR="00915D7C">
        <w:rPr>
          <w:rFonts w:ascii="Arial" w:hAnsi="Arial" w:cs="Arial"/>
          <w:color w:val="000000"/>
        </w:rPr>
        <w:t>,</w:t>
      </w:r>
      <w:r w:rsidR="002B2E0B" w:rsidRPr="002B2E0B">
        <w:rPr>
          <w:rFonts w:ascii="Arial" w:hAnsi="Arial" w:cs="Arial"/>
          <w:color w:val="000000"/>
        </w:rPr>
        <w:t xml:space="preserve"> plastike</w:t>
      </w:r>
      <w:r w:rsidR="00915D7C">
        <w:rPr>
          <w:rFonts w:ascii="Arial" w:hAnsi="Arial" w:cs="Arial"/>
          <w:color w:val="000000"/>
        </w:rPr>
        <w:t>,</w:t>
      </w:r>
      <w:r w:rsidR="002B2E0B" w:rsidRPr="002B2E0B">
        <w:rPr>
          <w:rFonts w:ascii="Arial" w:hAnsi="Arial" w:cs="Arial"/>
          <w:color w:val="000000"/>
        </w:rPr>
        <w:t xml:space="preserve"> </w:t>
      </w:r>
      <w:r w:rsidR="00915D7C">
        <w:rPr>
          <w:rFonts w:ascii="Arial" w:hAnsi="Arial" w:cs="Arial"/>
          <w:color w:val="000000"/>
        </w:rPr>
        <w:t xml:space="preserve">metala i tekstila </w:t>
      </w:r>
      <w:r w:rsidR="00915D7C" w:rsidRPr="00BB4DFE">
        <w:rPr>
          <w:rFonts w:ascii="Arial" w:hAnsi="Arial" w:cs="Arial"/>
          <w:color w:val="000000"/>
        </w:rPr>
        <w:t>osigurano je putem</w:t>
      </w:r>
      <w:r w:rsidR="00915D7C">
        <w:rPr>
          <w:rFonts w:ascii="Arial" w:hAnsi="Arial" w:cs="Arial"/>
          <w:color w:val="000000"/>
        </w:rPr>
        <w:t xml:space="preserve"> zelenih otoka</w:t>
      </w:r>
      <w:r w:rsidR="00DD50E7">
        <w:rPr>
          <w:rFonts w:ascii="Arial" w:hAnsi="Arial" w:cs="Arial"/>
          <w:color w:val="000000"/>
        </w:rPr>
        <w:t>.</w:t>
      </w:r>
      <w:r w:rsidR="002A2B0C">
        <w:rPr>
          <w:rFonts w:ascii="Arial" w:hAnsi="Arial" w:cs="Arial"/>
          <w:color w:val="000000"/>
        </w:rPr>
        <w:t xml:space="preserve"> K</w:t>
      </w:r>
      <w:r w:rsidR="00915D7C">
        <w:rPr>
          <w:rFonts w:ascii="Arial" w:hAnsi="Arial" w:cs="Arial"/>
          <w:color w:val="000000"/>
        </w:rPr>
        <w:t xml:space="preserve">ućanstvima individualnog stanovanja omogućeno je odvojeno </w:t>
      </w:r>
      <w:r w:rsidR="00DD50E7">
        <w:rPr>
          <w:rFonts w:ascii="Arial" w:hAnsi="Arial" w:cs="Arial"/>
          <w:color w:val="000000"/>
        </w:rPr>
        <w:t>odlaganje</w:t>
      </w:r>
      <w:r w:rsidR="00915D7C">
        <w:rPr>
          <w:rFonts w:ascii="Arial" w:hAnsi="Arial" w:cs="Arial"/>
          <w:color w:val="000000"/>
        </w:rPr>
        <w:t xml:space="preserve"> papira, kartona i plastike putem PVC vreća koje osigurava „Odlagalište“ d.o.o.. </w:t>
      </w:r>
    </w:p>
    <w:p w:rsidR="0068398E" w:rsidRPr="00BB4DFE" w:rsidRDefault="0068398E" w:rsidP="00683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021B8" w:rsidRPr="00C325ED" w:rsidRDefault="0068398E" w:rsidP="00683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25ED">
        <w:rPr>
          <w:rFonts w:ascii="Arial" w:hAnsi="Arial" w:cs="Arial"/>
          <w:sz w:val="20"/>
          <w:szCs w:val="20"/>
        </w:rPr>
        <w:t xml:space="preserve">Tablica 1: Lokacije i broj  zelenih otoka </w:t>
      </w: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1134"/>
        <w:gridCol w:w="1134"/>
        <w:gridCol w:w="1134"/>
        <w:gridCol w:w="1134"/>
        <w:gridCol w:w="1134"/>
      </w:tblGrid>
      <w:tr w:rsidR="0068398E" w:rsidRPr="00BB4DFE" w:rsidTr="007C1261">
        <w:tc>
          <w:tcPr>
            <w:tcW w:w="817" w:type="dxa"/>
            <w:vMerge w:val="restart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BB4DFE">
              <w:rPr>
                <w:rFonts w:ascii="Arial" w:hAnsi="Arial" w:cs="Arial"/>
              </w:rPr>
              <w:t>Rbr</w:t>
            </w:r>
            <w:proofErr w:type="spellEnd"/>
          </w:p>
        </w:tc>
        <w:tc>
          <w:tcPr>
            <w:tcW w:w="2126" w:type="dxa"/>
            <w:vMerge w:val="restart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Lokacija</w:t>
            </w:r>
          </w:p>
        </w:tc>
        <w:tc>
          <w:tcPr>
            <w:tcW w:w="709" w:type="dxa"/>
            <w:vMerge w:val="restart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Broj</w:t>
            </w:r>
          </w:p>
        </w:tc>
        <w:tc>
          <w:tcPr>
            <w:tcW w:w="5670" w:type="dxa"/>
            <w:gridSpan w:val="5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Spremnici  za odvojeno prikupljanje otpada</w:t>
            </w:r>
          </w:p>
        </w:tc>
      </w:tr>
      <w:tr w:rsidR="0068398E" w:rsidRPr="00BB4DFE" w:rsidTr="007C1261">
        <w:tc>
          <w:tcPr>
            <w:tcW w:w="817" w:type="dxa"/>
            <w:vMerge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papir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staklo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plastika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metal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tekstil</w:t>
            </w:r>
          </w:p>
        </w:tc>
      </w:tr>
      <w:tr w:rsidR="0068398E" w:rsidRPr="00BB4DFE" w:rsidTr="007C1261">
        <w:tc>
          <w:tcPr>
            <w:tcW w:w="817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1.</w:t>
            </w:r>
          </w:p>
        </w:tc>
        <w:tc>
          <w:tcPr>
            <w:tcW w:w="2126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Donji Varoš</w:t>
            </w:r>
          </w:p>
        </w:tc>
        <w:tc>
          <w:tcPr>
            <w:tcW w:w="709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  <w:tr w:rsidR="0068398E" w:rsidRPr="00BB4DFE" w:rsidTr="007C1261">
        <w:tc>
          <w:tcPr>
            <w:tcW w:w="817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2.</w:t>
            </w:r>
          </w:p>
        </w:tc>
        <w:tc>
          <w:tcPr>
            <w:tcW w:w="2126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Gornji Varoš</w:t>
            </w:r>
          </w:p>
        </w:tc>
        <w:tc>
          <w:tcPr>
            <w:tcW w:w="709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  <w:tr w:rsidR="0068398E" w:rsidRPr="00BB4DFE" w:rsidTr="007C1261">
        <w:tc>
          <w:tcPr>
            <w:tcW w:w="817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3.</w:t>
            </w:r>
          </w:p>
        </w:tc>
        <w:tc>
          <w:tcPr>
            <w:tcW w:w="2126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BB4DFE">
              <w:rPr>
                <w:rFonts w:ascii="Arial" w:hAnsi="Arial" w:cs="Arial"/>
              </w:rPr>
              <w:t>Gređani</w:t>
            </w:r>
            <w:proofErr w:type="spellEnd"/>
          </w:p>
        </w:tc>
        <w:tc>
          <w:tcPr>
            <w:tcW w:w="709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  <w:tr w:rsidR="0068398E" w:rsidRPr="00BB4DFE" w:rsidTr="007C1261">
        <w:tc>
          <w:tcPr>
            <w:tcW w:w="817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4.</w:t>
            </w:r>
          </w:p>
        </w:tc>
        <w:tc>
          <w:tcPr>
            <w:tcW w:w="2126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Novi Varoš</w:t>
            </w:r>
          </w:p>
        </w:tc>
        <w:tc>
          <w:tcPr>
            <w:tcW w:w="709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  <w:tr w:rsidR="0068398E" w:rsidRPr="00BB4DFE" w:rsidTr="007C1261">
        <w:tc>
          <w:tcPr>
            <w:tcW w:w="817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5.</w:t>
            </w:r>
          </w:p>
        </w:tc>
        <w:tc>
          <w:tcPr>
            <w:tcW w:w="2126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Stara Gradiška</w:t>
            </w:r>
          </w:p>
        </w:tc>
        <w:tc>
          <w:tcPr>
            <w:tcW w:w="709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</w:tr>
      <w:tr w:rsidR="0068398E" w:rsidRPr="00BB4DFE" w:rsidTr="007C1261">
        <w:tc>
          <w:tcPr>
            <w:tcW w:w="817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6.</w:t>
            </w:r>
          </w:p>
        </w:tc>
        <w:tc>
          <w:tcPr>
            <w:tcW w:w="2126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Uskoci</w:t>
            </w:r>
          </w:p>
        </w:tc>
        <w:tc>
          <w:tcPr>
            <w:tcW w:w="709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+</w:t>
            </w:r>
          </w:p>
        </w:tc>
        <w:tc>
          <w:tcPr>
            <w:tcW w:w="1134" w:type="dxa"/>
          </w:tcPr>
          <w:p w:rsidR="0068398E" w:rsidRPr="00BB4DFE" w:rsidRDefault="0068398E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4DFE">
              <w:rPr>
                <w:rFonts w:ascii="Arial" w:hAnsi="Arial" w:cs="Arial"/>
              </w:rPr>
              <w:t>-</w:t>
            </w:r>
          </w:p>
        </w:tc>
      </w:tr>
    </w:tbl>
    <w:p w:rsidR="00915D7C" w:rsidRDefault="00915D7C" w:rsidP="00F720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T27o00" w:hAnsi="Arial" w:cs="Arial"/>
          <w:color w:val="000000" w:themeColor="text1"/>
        </w:rPr>
      </w:pPr>
    </w:p>
    <w:p w:rsidR="00DD50E7" w:rsidRDefault="002A2B0C" w:rsidP="00F720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T27o00" w:hAnsi="Arial" w:cs="Arial"/>
          <w:color w:val="000000" w:themeColor="text1"/>
        </w:rPr>
      </w:pPr>
      <w:r>
        <w:rPr>
          <w:rFonts w:ascii="Arial" w:eastAsia="TT27o00" w:hAnsi="Arial" w:cs="Arial"/>
          <w:color w:val="000000" w:themeColor="text1"/>
        </w:rPr>
        <w:t>P</w:t>
      </w:r>
      <w:r w:rsidR="00F720DF" w:rsidRPr="00BB4DFE">
        <w:rPr>
          <w:rFonts w:ascii="Arial" w:eastAsia="TT27o00" w:hAnsi="Arial" w:cs="Arial"/>
          <w:color w:val="000000" w:themeColor="text1"/>
        </w:rPr>
        <w:t xml:space="preserve">rikupljeni </w:t>
      </w:r>
      <w:r>
        <w:rPr>
          <w:rFonts w:ascii="Arial" w:eastAsia="TT27o00" w:hAnsi="Arial" w:cs="Arial"/>
          <w:color w:val="000000" w:themeColor="text1"/>
        </w:rPr>
        <w:t>papir i karton od kućanstava individualnog stanovanja „Odlagalište“ d.o.o. odvozi jedanput mjesečno, a plastiku  jedanput u dva mjeseca. Odvojeno prikupljeni otpad na zelenim otocima</w:t>
      </w:r>
      <w:r w:rsidR="005A38CD">
        <w:rPr>
          <w:rFonts w:ascii="Arial" w:eastAsia="TT27o00" w:hAnsi="Arial" w:cs="Arial"/>
          <w:color w:val="000000" w:themeColor="text1"/>
        </w:rPr>
        <w:t xml:space="preserve">, </w:t>
      </w:r>
      <w:r>
        <w:rPr>
          <w:rFonts w:ascii="Arial" w:eastAsia="TT27o00" w:hAnsi="Arial" w:cs="Arial"/>
          <w:color w:val="000000" w:themeColor="text1"/>
        </w:rPr>
        <w:t xml:space="preserve"> </w:t>
      </w:r>
      <w:r w:rsidR="005A38CD">
        <w:rPr>
          <w:rFonts w:ascii="Arial" w:eastAsia="TT27o00" w:hAnsi="Arial" w:cs="Arial"/>
          <w:color w:val="000000" w:themeColor="text1"/>
        </w:rPr>
        <w:t xml:space="preserve">osim staklene ambalaže, „Odlagalište“ d.o.o. zbrinjava prema </w:t>
      </w:r>
      <w:r w:rsidR="00F720DF" w:rsidRPr="00BB4DFE">
        <w:rPr>
          <w:rFonts w:ascii="Arial" w:eastAsia="TT27o00" w:hAnsi="Arial" w:cs="Arial"/>
          <w:color w:val="000000" w:themeColor="text1"/>
        </w:rPr>
        <w:t>potreb</w:t>
      </w:r>
      <w:r w:rsidR="004D3DE7">
        <w:rPr>
          <w:rFonts w:ascii="Arial" w:eastAsia="TT27o00" w:hAnsi="Arial" w:cs="Arial"/>
          <w:color w:val="000000" w:themeColor="text1"/>
        </w:rPr>
        <w:t>i</w:t>
      </w:r>
      <w:r w:rsidR="00DD50E7">
        <w:rPr>
          <w:rFonts w:ascii="Arial" w:eastAsia="TT27o00" w:hAnsi="Arial" w:cs="Arial"/>
          <w:color w:val="000000" w:themeColor="text1"/>
        </w:rPr>
        <w:t>.</w:t>
      </w:r>
    </w:p>
    <w:p w:rsidR="00F720DF" w:rsidRDefault="005A38CD" w:rsidP="00F720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T27o00" w:hAnsi="Arial" w:cs="Arial"/>
          <w:color w:val="000000" w:themeColor="text1"/>
        </w:rPr>
      </w:pPr>
      <w:r>
        <w:rPr>
          <w:rFonts w:ascii="Arial" w:eastAsia="TT27o00" w:hAnsi="Arial" w:cs="Arial"/>
          <w:color w:val="000000" w:themeColor="text1"/>
        </w:rPr>
        <w:t>S</w:t>
      </w:r>
      <w:r w:rsidR="00F720DF" w:rsidRPr="00BB4DFE">
        <w:rPr>
          <w:rFonts w:ascii="Arial" w:hAnsi="Arial" w:cs="Arial"/>
          <w:color w:val="000000" w:themeColor="text1"/>
        </w:rPr>
        <w:t>taklen</w:t>
      </w:r>
      <w:r>
        <w:rPr>
          <w:rFonts w:ascii="Arial" w:hAnsi="Arial" w:cs="Arial"/>
          <w:color w:val="000000" w:themeColor="text1"/>
        </w:rPr>
        <w:t xml:space="preserve">u </w:t>
      </w:r>
      <w:r w:rsidR="00F720DF" w:rsidRPr="00BB4DFE">
        <w:rPr>
          <w:rFonts w:ascii="Arial" w:hAnsi="Arial" w:cs="Arial"/>
          <w:color w:val="000000" w:themeColor="text1"/>
        </w:rPr>
        <w:t>ambalaž</w:t>
      </w:r>
      <w:r>
        <w:rPr>
          <w:rFonts w:ascii="Arial" w:hAnsi="Arial" w:cs="Arial"/>
          <w:color w:val="000000" w:themeColor="text1"/>
        </w:rPr>
        <w:t xml:space="preserve">u </w:t>
      </w:r>
      <w:r w:rsidR="00F720DF" w:rsidRPr="00BB4DFE">
        <w:rPr>
          <w:rFonts w:ascii="Arial" w:eastAsia="TT27o00" w:hAnsi="Arial" w:cs="Arial"/>
          <w:color w:val="000000" w:themeColor="text1"/>
        </w:rPr>
        <w:t xml:space="preserve">zbrinjava trgovačko društvo Unija-Nova d.o.o. iz Zagreba jedanput u dva mjeseca.  </w:t>
      </w:r>
    </w:p>
    <w:p w:rsidR="00BD6487" w:rsidRPr="00BB4DFE" w:rsidRDefault="00BD6487" w:rsidP="00BD64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B4DFE">
        <w:rPr>
          <w:rFonts w:ascii="Arial" w:hAnsi="Arial" w:cs="Arial"/>
          <w:color w:val="000000" w:themeColor="text1"/>
        </w:rPr>
        <w:t>Akcij</w:t>
      </w:r>
      <w:r w:rsidR="005A38CD">
        <w:rPr>
          <w:rFonts w:ascii="Arial" w:hAnsi="Arial" w:cs="Arial"/>
          <w:color w:val="000000" w:themeColor="text1"/>
        </w:rPr>
        <w:t>a</w:t>
      </w:r>
      <w:r w:rsidRPr="00BB4DFE">
        <w:rPr>
          <w:rFonts w:ascii="Arial" w:hAnsi="Arial" w:cs="Arial"/>
          <w:color w:val="000000" w:themeColor="text1"/>
        </w:rPr>
        <w:t xml:space="preserve"> skupljanja i odvoza glomaznog otpada provod</w:t>
      </w:r>
      <w:r w:rsidR="005A38CD">
        <w:rPr>
          <w:rFonts w:ascii="Arial" w:hAnsi="Arial" w:cs="Arial"/>
          <w:color w:val="000000" w:themeColor="text1"/>
        </w:rPr>
        <w:t>i</w:t>
      </w:r>
      <w:r w:rsidRPr="00BB4DFE">
        <w:rPr>
          <w:rFonts w:ascii="Arial" w:hAnsi="Arial" w:cs="Arial"/>
          <w:color w:val="000000" w:themeColor="text1"/>
        </w:rPr>
        <w:t xml:space="preserve"> se </w:t>
      </w:r>
      <w:r>
        <w:rPr>
          <w:rFonts w:ascii="Arial" w:hAnsi="Arial" w:cs="Arial"/>
          <w:color w:val="000000" w:themeColor="text1"/>
        </w:rPr>
        <w:t>jedanp</w:t>
      </w:r>
      <w:r w:rsidRPr="00BB4DFE">
        <w:rPr>
          <w:rFonts w:ascii="Arial" w:hAnsi="Arial" w:cs="Arial"/>
          <w:color w:val="000000" w:themeColor="text1"/>
        </w:rPr>
        <w:t>ut godišnje te po pozivu korisnika.  O termin</w:t>
      </w:r>
      <w:r w:rsidR="005A38CD">
        <w:rPr>
          <w:rFonts w:ascii="Arial" w:hAnsi="Arial" w:cs="Arial"/>
          <w:color w:val="000000" w:themeColor="text1"/>
        </w:rPr>
        <w:t>u</w:t>
      </w:r>
      <w:r w:rsidRPr="00BB4DFE">
        <w:rPr>
          <w:rFonts w:ascii="Arial" w:hAnsi="Arial" w:cs="Arial"/>
          <w:color w:val="000000" w:themeColor="text1"/>
        </w:rPr>
        <w:t xml:space="preserve"> odvoza glomaznog otpada korisnici su obaviješteni putem web stranice komunalnog poduzeća „Odlagalište“ d.o.o. i pisane obavijesti.  </w:t>
      </w:r>
    </w:p>
    <w:p w:rsidR="00BD6487" w:rsidRPr="00BB4DFE" w:rsidRDefault="00BD6487" w:rsidP="00BD64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20A6B">
        <w:rPr>
          <w:rFonts w:ascii="Arial" w:hAnsi="Arial" w:cs="Arial"/>
          <w:color w:val="000000" w:themeColor="text1"/>
        </w:rPr>
        <w:t>Prikupljanje biorazgradivog otpada skupljanjem od domaćinstava u 201</w:t>
      </w:r>
      <w:r w:rsidR="005A38CD">
        <w:rPr>
          <w:rFonts w:ascii="Arial" w:hAnsi="Arial" w:cs="Arial"/>
          <w:color w:val="000000" w:themeColor="text1"/>
        </w:rPr>
        <w:t>9</w:t>
      </w:r>
      <w:r w:rsidRPr="00920A6B">
        <w:rPr>
          <w:rFonts w:ascii="Arial" w:hAnsi="Arial" w:cs="Arial"/>
          <w:color w:val="000000" w:themeColor="text1"/>
        </w:rPr>
        <w:t xml:space="preserve">. godini </w:t>
      </w:r>
      <w:r w:rsidRPr="00BB4DFE">
        <w:rPr>
          <w:rFonts w:ascii="Arial" w:hAnsi="Arial" w:cs="Arial"/>
          <w:color w:val="000000" w:themeColor="text1"/>
        </w:rPr>
        <w:t xml:space="preserve"> na području općine Stara Gradiška nije provedeno </w:t>
      </w:r>
      <w:r w:rsidRPr="00920A6B">
        <w:rPr>
          <w:rFonts w:ascii="Arial" w:hAnsi="Arial" w:cs="Arial"/>
          <w:color w:val="000000" w:themeColor="text1"/>
        </w:rPr>
        <w:t xml:space="preserve">jer je područje općine uglavnom ruralno gdje kućanstva svoj biootpad </w:t>
      </w:r>
      <w:r w:rsidRPr="00BB4DFE">
        <w:rPr>
          <w:rFonts w:ascii="Arial" w:hAnsi="Arial" w:cs="Arial"/>
          <w:color w:val="000000" w:themeColor="text1"/>
        </w:rPr>
        <w:t xml:space="preserve">sami </w:t>
      </w:r>
      <w:proofErr w:type="spellStart"/>
      <w:r w:rsidRPr="00920A6B">
        <w:rPr>
          <w:rFonts w:ascii="Arial" w:hAnsi="Arial" w:cs="Arial"/>
          <w:color w:val="000000" w:themeColor="text1"/>
        </w:rPr>
        <w:t>kompostiraju</w:t>
      </w:r>
      <w:proofErr w:type="spellEnd"/>
      <w:r w:rsidRPr="00920A6B">
        <w:rPr>
          <w:rFonts w:ascii="Arial" w:hAnsi="Arial" w:cs="Arial"/>
          <w:color w:val="000000" w:themeColor="text1"/>
        </w:rPr>
        <w:t xml:space="preserve">. </w:t>
      </w:r>
    </w:p>
    <w:p w:rsidR="00BD6487" w:rsidRPr="00BB4DFE" w:rsidRDefault="00BD6487" w:rsidP="00BD64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B4DFE">
        <w:rPr>
          <w:rFonts w:ascii="Arial" w:hAnsi="Arial" w:cs="Arial"/>
          <w:color w:val="000000" w:themeColor="text1"/>
        </w:rPr>
        <w:t xml:space="preserve">Nije osigurano </w:t>
      </w:r>
      <w:r w:rsidRPr="00BB4DFE">
        <w:rPr>
          <w:rFonts w:ascii="Arial" w:eastAsia="Times New Roman" w:hAnsi="Arial" w:cs="Arial"/>
          <w:color w:val="000000" w:themeColor="text1"/>
        </w:rPr>
        <w:t xml:space="preserve">odvojenog prikupljanje problematičnog otpada, otpadnog papira, metala, stakla, plastike i tekstila putem </w:t>
      </w:r>
      <w:r w:rsidRPr="00BB4DFE">
        <w:rPr>
          <w:rFonts w:ascii="Arial" w:hAnsi="Arial" w:cs="Arial"/>
          <w:color w:val="000000" w:themeColor="text1"/>
        </w:rPr>
        <w:t xml:space="preserve">mobilnog </w:t>
      </w:r>
      <w:proofErr w:type="spellStart"/>
      <w:r w:rsidRPr="00BB4DFE">
        <w:rPr>
          <w:rFonts w:ascii="Arial" w:hAnsi="Arial" w:cs="Arial"/>
          <w:color w:val="000000" w:themeColor="text1"/>
        </w:rPr>
        <w:t>reciklažnog</w:t>
      </w:r>
      <w:proofErr w:type="spellEnd"/>
      <w:r w:rsidRPr="00BB4DFE">
        <w:rPr>
          <w:rFonts w:ascii="Arial" w:hAnsi="Arial" w:cs="Arial"/>
          <w:color w:val="000000" w:themeColor="text1"/>
        </w:rPr>
        <w:t xml:space="preserve"> dvorišta.  </w:t>
      </w:r>
    </w:p>
    <w:p w:rsidR="00BD6487" w:rsidRDefault="00BD6487" w:rsidP="00BD6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A021B8" w:rsidRDefault="00F63B91" w:rsidP="00FB44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D6487">
        <w:rPr>
          <w:rFonts w:ascii="Arial" w:eastAsia="TT27o00" w:hAnsi="Arial" w:cs="Arial"/>
          <w:color w:val="000000" w:themeColor="text1"/>
          <w:sz w:val="20"/>
          <w:szCs w:val="20"/>
        </w:rPr>
        <w:t xml:space="preserve">Tablica 2. </w:t>
      </w:r>
      <w:r w:rsidRPr="00BD6487">
        <w:rPr>
          <w:rFonts w:ascii="Arial" w:hAnsi="Arial" w:cs="Arial"/>
          <w:bCs/>
          <w:sz w:val="20"/>
          <w:szCs w:val="20"/>
        </w:rPr>
        <w:t>Količine prikupljenog otpadnog papira i kartona, staklene ambalaže i plastične              ambalaže na području Stara Gradiška</w:t>
      </w:r>
    </w:p>
    <w:p w:rsidR="00A021B8" w:rsidRPr="00BD6487" w:rsidRDefault="00A021B8" w:rsidP="00FB44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8"/>
        <w:gridCol w:w="1187"/>
        <w:gridCol w:w="1134"/>
        <w:gridCol w:w="1276"/>
        <w:gridCol w:w="1275"/>
      </w:tblGrid>
      <w:tr w:rsidR="005A38CD" w:rsidRPr="008D5393" w:rsidTr="00FB44CD">
        <w:trPr>
          <w:jc w:val="center"/>
        </w:trPr>
        <w:tc>
          <w:tcPr>
            <w:tcW w:w="3628" w:type="dxa"/>
            <w:vMerge w:val="restart"/>
            <w:shd w:val="clear" w:color="auto" w:fill="D6E3BC"/>
            <w:vAlign w:val="center"/>
          </w:tcPr>
          <w:p w:rsidR="005A38CD" w:rsidRPr="008D5393" w:rsidRDefault="005A38CD" w:rsidP="00FB4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5393">
              <w:rPr>
                <w:rFonts w:ascii="Arial" w:hAnsi="Arial" w:cs="Arial"/>
                <w:b/>
                <w:sz w:val="20"/>
                <w:szCs w:val="20"/>
              </w:rPr>
              <w:t>Vrsta otpada</w:t>
            </w:r>
          </w:p>
        </w:tc>
        <w:tc>
          <w:tcPr>
            <w:tcW w:w="4872" w:type="dxa"/>
            <w:gridSpan w:val="4"/>
            <w:shd w:val="clear" w:color="auto" w:fill="D6E3BC"/>
            <w:vAlign w:val="center"/>
          </w:tcPr>
          <w:p w:rsidR="005A38CD" w:rsidRDefault="005A38CD" w:rsidP="00FB4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Količina</w:t>
            </w:r>
            <w:r w:rsidRPr="008D5393">
              <w:rPr>
                <w:rFonts w:ascii="Arial" w:hAnsi="Arial" w:cs="Arial"/>
                <w:b/>
                <w:sz w:val="20"/>
                <w:szCs w:val="20"/>
              </w:rPr>
              <w:t xml:space="preserve"> (t)</w:t>
            </w:r>
          </w:p>
        </w:tc>
      </w:tr>
      <w:tr w:rsidR="005A38CD" w:rsidRPr="009B6838" w:rsidTr="00FB44CD">
        <w:trPr>
          <w:jc w:val="center"/>
        </w:trPr>
        <w:tc>
          <w:tcPr>
            <w:tcW w:w="3628" w:type="dxa"/>
            <w:vMerge/>
            <w:shd w:val="clear" w:color="auto" w:fill="D6E3BC"/>
            <w:vAlign w:val="center"/>
          </w:tcPr>
          <w:p w:rsidR="005A38CD" w:rsidRPr="008D5393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D6E3BC"/>
            <w:vAlign w:val="center"/>
          </w:tcPr>
          <w:p w:rsidR="005A38CD" w:rsidRPr="008D5393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5393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8D539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6E3BC"/>
            <w:vAlign w:val="center"/>
          </w:tcPr>
          <w:p w:rsidR="005A38CD" w:rsidRPr="008D5393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5393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8D539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/>
            <w:vAlign w:val="center"/>
          </w:tcPr>
          <w:p w:rsidR="005A38CD" w:rsidRPr="008D5393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2018.</w:t>
            </w:r>
          </w:p>
        </w:tc>
        <w:tc>
          <w:tcPr>
            <w:tcW w:w="1275" w:type="dxa"/>
            <w:shd w:val="clear" w:color="auto" w:fill="D6E3BC"/>
          </w:tcPr>
          <w:p w:rsidR="005A38CD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2019.</w:t>
            </w:r>
          </w:p>
        </w:tc>
      </w:tr>
      <w:tr w:rsidR="005A38CD" w:rsidRPr="008D5393" w:rsidTr="00FB44CD">
        <w:trPr>
          <w:jc w:val="center"/>
        </w:trPr>
        <w:tc>
          <w:tcPr>
            <w:tcW w:w="3628" w:type="dxa"/>
            <w:shd w:val="clear" w:color="auto" w:fill="auto"/>
            <w:vAlign w:val="center"/>
          </w:tcPr>
          <w:p w:rsidR="005A38CD" w:rsidRPr="008D5393" w:rsidRDefault="005A38CD" w:rsidP="00BD64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5393">
              <w:rPr>
                <w:rFonts w:ascii="Arial" w:hAnsi="Arial" w:cs="Arial"/>
                <w:sz w:val="20"/>
                <w:szCs w:val="20"/>
              </w:rPr>
              <w:t>KARTON I PAPIR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5A38CD" w:rsidRPr="008D5393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  <w:tc>
          <w:tcPr>
            <w:tcW w:w="1134" w:type="dxa"/>
            <w:vAlign w:val="center"/>
          </w:tcPr>
          <w:p w:rsidR="005A38CD" w:rsidRPr="008D5393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38CD" w:rsidRPr="008D5393" w:rsidRDefault="005A38CD" w:rsidP="00BD64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4,92</w:t>
            </w:r>
          </w:p>
        </w:tc>
        <w:tc>
          <w:tcPr>
            <w:tcW w:w="1275" w:type="dxa"/>
          </w:tcPr>
          <w:p w:rsidR="005A38CD" w:rsidRDefault="005A38CD" w:rsidP="00BD64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4,85</w:t>
            </w:r>
          </w:p>
        </w:tc>
      </w:tr>
      <w:tr w:rsidR="005A38CD" w:rsidRPr="008D5393" w:rsidTr="00FB44CD">
        <w:trPr>
          <w:jc w:val="center"/>
        </w:trPr>
        <w:tc>
          <w:tcPr>
            <w:tcW w:w="3628" w:type="dxa"/>
            <w:shd w:val="clear" w:color="auto" w:fill="auto"/>
            <w:vAlign w:val="center"/>
          </w:tcPr>
          <w:p w:rsidR="005A38CD" w:rsidRPr="008D5393" w:rsidRDefault="005A38CD" w:rsidP="00BD64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5393">
              <w:rPr>
                <w:rFonts w:ascii="Arial" w:hAnsi="Arial" w:cs="Arial"/>
                <w:sz w:val="20"/>
                <w:szCs w:val="20"/>
              </w:rPr>
              <w:t>PLASTIČNA AMBALAŽA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5A38CD" w:rsidRPr="008D5393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1134" w:type="dxa"/>
            <w:vAlign w:val="center"/>
          </w:tcPr>
          <w:p w:rsidR="005A38CD" w:rsidRPr="008D5393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38CD" w:rsidRPr="008D5393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275" w:type="dxa"/>
          </w:tcPr>
          <w:p w:rsidR="005A38CD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</w:tr>
      <w:tr w:rsidR="005A38CD" w:rsidRPr="008D5393" w:rsidTr="00FB44CD">
        <w:trPr>
          <w:jc w:val="center"/>
        </w:trPr>
        <w:tc>
          <w:tcPr>
            <w:tcW w:w="3628" w:type="dxa"/>
            <w:shd w:val="clear" w:color="auto" w:fill="auto"/>
            <w:vAlign w:val="center"/>
          </w:tcPr>
          <w:p w:rsidR="005A38CD" w:rsidRPr="008D5393" w:rsidRDefault="005A38CD" w:rsidP="00BD64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5393">
              <w:rPr>
                <w:rFonts w:ascii="Arial" w:hAnsi="Arial" w:cs="Arial"/>
                <w:sz w:val="20"/>
                <w:szCs w:val="20"/>
              </w:rPr>
              <w:lastRenderedPageBreak/>
              <w:t>STAKLENA AMBALAŽA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5A38CD" w:rsidRPr="008D5393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</w:t>
            </w:r>
          </w:p>
        </w:tc>
        <w:tc>
          <w:tcPr>
            <w:tcW w:w="1134" w:type="dxa"/>
            <w:vAlign w:val="center"/>
          </w:tcPr>
          <w:p w:rsidR="005A38CD" w:rsidRPr="008D5393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38CD" w:rsidRPr="008D5393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1,81</w:t>
            </w:r>
          </w:p>
        </w:tc>
        <w:tc>
          <w:tcPr>
            <w:tcW w:w="1275" w:type="dxa"/>
          </w:tcPr>
          <w:p w:rsidR="005A38CD" w:rsidRDefault="00780FBA" w:rsidP="000D4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1,69</w:t>
            </w:r>
          </w:p>
        </w:tc>
      </w:tr>
      <w:tr w:rsidR="005A38CD" w:rsidRPr="008D5393" w:rsidTr="00FB44CD">
        <w:trPr>
          <w:jc w:val="center"/>
        </w:trPr>
        <w:tc>
          <w:tcPr>
            <w:tcW w:w="3628" w:type="dxa"/>
            <w:shd w:val="clear" w:color="auto" w:fill="auto"/>
            <w:vAlign w:val="center"/>
          </w:tcPr>
          <w:p w:rsidR="005A38CD" w:rsidRPr="008D5393" w:rsidRDefault="005A38CD" w:rsidP="00BD64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GLOMAZNI OTPAD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5A38CD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1,20</w:t>
            </w:r>
          </w:p>
        </w:tc>
        <w:tc>
          <w:tcPr>
            <w:tcW w:w="1134" w:type="dxa"/>
            <w:vAlign w:val="center"/>
          </w:tcPr>
          <w:p w:rsidR="005A38CD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38CD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1,83</w:t>
            </w:r>
          </w:p>
        </w:tc>
        <w:tc>
          <w:tcPr>
            <w:tcW w:w="1275" w:type="dxa"/>
          </w:tcPr>
          <w:p w:rsidR="005A38CD" w:rsidRDefault="005A38CD" w:rsidP="000D4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3,42</w:t>
            </w:r>
          </w:p>
        </w:tc>
      </w:tr>
    </w:tbl>
    <w:p w:rsidR="00F63B91" w:rsidRPr="00E65EFD" w:rsidRDefault="00F63B91" w:rsidP="00E2562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C20B77" w:rsidRDefault="00C20B77" w:rsidP="00E256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4B718D" w:rsidRPr="00BC0005" w:rsidRDefault="004B718D" w:rsidP="00E2562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T27o00" w:hAnsi="Arial" w:cs="Arial"/>
          <w:b/>
          <w:caps/>
        </w:rPr>
      </w:pPr>
      <w:r w:rsidRPr="00BC0005">
        <w:rPr>
          <w:rFonts w:ascii="Arial" w:eastAsia="TT27o00" w:hAnsi="Arial" w:cs="Arial"/>
          <w:b/>
          <w:caps/>
        </w:rPr>
        <w:t>Podaci o lokacija</w:t>
      </w:r>
      <w:r w:rsidR="003D38A6" w:rsidRPr="00BC0005">
        <w:rPr>
          <w:rFonts w:ascii="Arial" w:eastAsia="TT27o00" w:hAnsi="Arial" w:cs="Arial"/>
          <w:b/>
          <w:caps/>
        </w:rPr>
        <w:t xml:space="preserve">ma </w:t>
      </w:r>
      <w:r w:rsidRPr="00BC0005">
        <w:rPr>
          <w:rFonts w:ascii="Arial" w:eastAsia="TT27o00" w:hAnsi="Arial" w:cs="Arial"/>
          <w:b/>
          <w:caps/>
        </w:rPr>
        <w:t xml:space="preserve"> </w:t>
      </w:r>
      <w:r w:rsidR="005207CD" w:rsidRPr="00BC0005">
        <w:rPr>
          <w:rFonts w:ascii="Arial" w:eastAsia="TT27o00" w:hAnsi="Arial" w:cs="Arial"/>
          <w:b/>
          <w:caps/>
        </w:rPr>
        <w:t xml:space="preserve">odbačenog </w:t>
      </w:r>
      <w:r w:rsidRPr="00BC0005">
        <w:rPr>
          <w:rFonts w:ascii="Arial" w:eastAsia="TT27o00" w:hAnsi="Arial" w:cs="Arial"/>
          <w:b/>
          <w:caps/>
        </w:rPr>
        <w:t>otpad</w:t>
      </w:r>
      <w:r w:rsidR="005207CD" w:rsidRPr="00BC0005">
        <w:rPr>
          <w:rFonts w:ascii="Arial" w:eastAsia="TT27o00" w:hAnsi="Arial" w:cs="Arial"/>
          <w:b/>
          <w:caps/>
        </w:rPr>
        <w:t>a i njihovu uklanjanju</w:t>
      </w:r>
    </w:p>
    <w:p w:rsidR="003D38A6" w:rsidRPr="003D38A6" w:rsidRDefault="003D38A6" w:rsidP="00E25622">
      <w:pPr>
        <w:pStyle w:val="Odlomakpopis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3D38A6">
        <w:rPr>
          <w:rFonts w:ascii="Arial" w:hAnsi="Arial" w:cs="Arial"/>
          <w:color w:val="000000"/>
        </w:rPr>
        <w:t>Na području Općine Stara Gradiška evidentirano je pet lokacija „divljih odlagališta“ na  kojima se većinom nalazi odbačeni glomazni</w:t>
      </w:r>
      <w:r w:rsidRPr="003D38A6">
        <w:rPr>
          <w:rFonts w:ascii="Arial" w:hAnsi="Arial" w:cs="Arial"/>
        </w:rPr>
        <w:t xml:space="preserve"> otpad i građevni otpad.</w:t>
      </w:r>
    </w:p>
    <w:p w:rsidR="00C325ED" w:rsidRDefault="00C325ED" w:rsidP="00BB4DFE">
      <w:pPr>
        <w:pStyle w:val="Default"/>
        <w:ind w:firstLine="360"/>
        <w:jc w:val="both"/>
        <w:rPr>
          <w:rFonts w:ascii="Arial" w:hAnsi="Arial" w:cs="Arial"/>
          <w:color w:val="auto"/>
          <w:sz w:val="22"/>
          <w:szCs w:val="22"/>
        </w:rPr>
      </w:pPr>
    </w:p>
    <w:p w:rsidR="00C325ED" w:rsidRPr="00C325ED" w:rsidRDefault="00C325ED" w:rsidP="00BB4DFE">
      <w:pPr>
        <w:pStyle w:val="Default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C325ED">
        <w:rPr>
          <w:rFonts w:ascii="Arial" w:hAnsi="Arial" w:cs="Arial"/>
          <w:color w:val="auto"/>
          <w:sz w:val="20"/>
          <w:szCs w:val="20"/>
        </w:rPr>
        <w:t xml:space="preserve">Tablica 3. </w:t>
      </w:r>
      <w:r w:rsidR="003D38A6" w:rsidRPr="00C325ED">
        <w:rPr>
          <w:rFonts w:ascii="Arial" w:hAnsi="Arial" w:cs="Arial"/>
          <w:color w:val="auto"/>
          <w:sz w:val="20"/>
          <w:szCs w:val="20"/>
        </w:rPr>
        <w:t xml:space="preserve">Popis divljih odlagališta </w:t>
      </w:r>
    </w:p>
    <w:tbl>
      <w:tblPr>
        <w:tblStyle w:val="Reetkatablice"/>
        <w:tblW w:w="8930" w:type="dxa"/>
        <w:tblInd w:w="108" w:type="dxa"/>
        <w:tblLook w:val="04A0" w:firstRow="1" w:lastRow="0" w:firstColumn="1" w:lastColumn="0" w:noHBand="0" w:noVBand="1"/>
      </w:tblPr>
      <w:tblGrid>
        <w:gridCol w:w="681"/>
        <w:gridCol w:w="1587"/>
        <w:gridCol w:w="1985"/>
        <w:gridCol w:w="1276"/>
        <w:gridCol w:w="3401"/>
      </w:tblGrid>
      <w:tr w:rsidR="003D38A6" w:rsidRPr="003D038C" w:rsidTr="007C1261">
        <w:tc>
          <w:tcPr>
            <w:tcW w:w="681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Red.</w:t>
            </w:r>
          </w:p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br.</w:t>
            </w:r>
          </w:p>
        </w:tc>
        <w:tc>
          <w:tcPr>
            <w:tcW w:w="1587" w:type="dxa"/>
          </w:tcPr>
          <w:p w:rsidR="003D38A6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Naselje</w:t>
            </w:r>
          </w:p>
        </w:tc>
        <w:tc>
          <w:tcPr>
            <w:tcW w:w="1985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Lokacija „divljeg odlagališta“</w:t>
            </w:r>
          </w:p>
        </w:tc>
        <w:tc>
          <w:tcPr>
            <w:tcW w:w="1276" w:type="dxa"/>
          </w:tcPr>
          <w:p w:rsidR="003D38A6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Količina</w:t>
            </w:r>
          </w:p>
          <w:p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otpada</w:t>
            </w:r>
          </w:p>
        </w:tc>
        <w:tc>
          <w:tcPr>
            <w:tcW w:w="3401" w:type="dxa"/>
          </w:tcPr>
          <w:p w:rsidR="003D38A6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Vrsta otpada</w:t>
            </w:r>
          </w:p>
        </w:tc>
      </w:tr>
      <w:tr w:rsidR="003D38A6" w:rsidRPr="003D038C" w:rsidTr="007C1261">
        <w:tc>
          <w:tcPr>
            <w:tcW w:w="681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87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Donji Varoš</w:t>
            </w:r>
          </w:p>
        </w:tc>
        <w:tc>
          <w:tcPr>
            <w:tcW w:w="1985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č.k.br. 432</w:t>
            </w:r>
          </w:p>
        </w:tc>
        <w:tc>
          <w:tcPr>
            <w:tcW w:w="1276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1000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1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građevinski i glomazni</w:t>
            </w:r>
          </w:p>
        </w:tc>
      </w:tr>
      <w:tr w:rsidR="003D38A6" w:rsidRPr="003D038C" w:rsidTr="007C1261">
        <w:tc>
          <w:tcPr>
            <w:tcW w:w="681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87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Gornji Varoš </w:t>
            </w:r>
          </w:p>
        </w:tc>
        <w:tc>
          <w:tcPr>
            <w:tcW w:w="1985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č.k.br. 1459/1</w:t>
            </w:r>
          </w:p>
        </w:tc>
        <w:tc>
          <w:tcPr>
            <w:tcW w:w="1276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350 m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1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rađevinski, glomazni i biootpad</w:t>
            </w:r>
          </w:p>
        </w:tc>
      </w:tr>
      <w:tr w:rsidR="003D38A6" w:rsidRPr="003D038C" w:rsidTr="007C1261">
        <w:tc>
          <w:tcPr>
            <w:tcW w:w="681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87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1985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č.k.br. 1373/1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1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276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000 m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1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rađevinski, glomazni, komunalni</w:t>
            </w:r>
          </w:p>
        </w:tc>
      </w:tr>
      <w:tr w:rsidR="003D38A6" w:rsidRPr="003D038C" w:rsidTr="007C1261">
        <w:tc>
          <w:tcPr>
            <w:tcW w:w="681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87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Novi Varoš</w:t>
            </w:r>
          </w:p>
        </w:tc>
        <w:tc>
          <w:tcPr>
            <w:tcW w:w="1985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č.k.br. 196</w:t>
            </w:r>
          </w:p>
        </w:tc>
        <w:tc>
          <w:tcPr>
            <w:tcW w:w="1276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250 m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1" w:type="dxa"/>
          </w:tcPr>
          <w:p w:rsidR="003D38A6" w:rsidRPr="003D038C" w:rsidRDefault="003D38A6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rađevinski, glomazni, komunalni</w:t>
            </w:r>
          </w:p>
        </w:tc>
      </w:tr>
      <w:tr w:rsidR="005207CD" w:rsidRPr="003D038C" w:rsidTr="007C1261">
        <w:tc>
          <w:tcPr>
            <w:tcW w:w="681" w:type="dxa"/>
            <w:vMerge w:val="restart"/>
          </w:tcPr>
          <w:p w:rsidR="005207CD" w:rsidRPr="003D038C" w:rsidRDefault="005207CD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87" w:type="dxa"/>
            <w:vMerge w:val="restart"/>
          </w:tcPr>
          <w:p w:rsidR="005207CD" w:rsidRPr="003D038C" w:rsidRDefault="005207CD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Uskoci</w:t>
            </w:r>
          </w:p>
        </w:tc>
        <w:tc>
          <w:tcPr>
            <w:tcW w:w="1985" w:type="dxa"/>
          </w:tcPr>
          <w:p w:rsidR="005207CD" w:rsidRPr="003D038C" w:rsidRDefault="005207CD" w:rsidP="005207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č.k.br. 182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207CD" w:rsidRPr="003D038C" w:rsidRDefault="005207CD" w:rsidP="007C1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 m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1" w:type="dxa"/>
          </w:tcPr>
          <w:p w:rsidR="005207CD" w:rsidRPr="003D038C" w:rsidRDefault="005207CD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rađevinski, glomazni, komunalni</w:t>
            </w:r>
          </w:p>
        </w:tc>
      </w:tr>
      <w:tr w:rsidR="005207CD" w:rsidRPr="003D038C" w:rsidTr="007C1261">
        <w:tc>
          <w:tcPr>
            <w:tcW w:w="681" w:type="dxa"/>
            <w:vMerge/>
          </w:tcPr>
          <w:p w:rsidR="005207CD" w:rsidRPr="003D038C" w:rsidRDefault="005207CD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207CD" w:rsidRPr="003D038C" w:rsidRDefault="005207CD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07CD" w:rsidRPr="003D038C" w:rsidRDefault="005207CD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č.k.br. 156/1</w:t>
            </w:r>
          </w:p>
        </w:tc>
        <w:tc>
          <w:tcPr>
            <w:tcW w:w="1276" w:type="dxa"/>
          </w:tcPr>
          <w:p w:rsidR="005207CD" w:rsidRDefault="005207CD" w:rsidP="005207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56 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</w:t>
            </w:r>
            <w:r w:rsidRPr="003D038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1" w:type="dxa"/>
          </w:tcPr>
          <w:p w:rsidR="005207CD" w:rsidRDefault="005207CD" w:rsidP="007C12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komunalni</w:t>
            </w:r>
          </w:p>
        </w:tc>
      </w:tr>
    </w:tbl>
    <w:p w:rsidR="003D38A6" w:rsidRDefault="003D38A6" w:rsidP="003D38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B718D" w:rsidRDefault="003D38A6" w:rsidP="00674D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3D38A6">
        <w:rPr>
          <w:rFonts w:ascii="Arial" w:hAnsi="Arial" w:cs="Arial"/>
          <w:bCs/>
          <w:color w:val="000000"/>
        </w:rPr>
        <w:t>U 201</w:t>
      </w:r>
      <w:r w:rsidR="005A38CD">
        <w:rPr>
          <w:rFonts w:ascii="Arial" w:hAnsi="Arial" w:cs="Arial"/>
          <w:bCs/>
          <w:color w:val="000000"/>
        </w:rPr>
        <w:t>9</w:t>
      </w:r>
      <w:r w:rsidRPr="003D38A6">
        <w:rPr>
          <w:rFonts w:ascii="Arial" w:hAnsi="Arial" w:cs="Arial"/>
          <w:bCs/>
          <w:color w:val="000000"/>
        </w:rPr>
        <w:t>. godini uklonjeno je „divlje odlagalište“</w:t>
      </w:r>
      <w:r w:rsidR="005207CD">
        <w:rPr>
          <w:rFonts w:ascii="Arial" w:hAnsi="Arial" w:cs="Arial"/>
          <w:bCs/>
          <w:color w:val="000000"/>
        </w:rPr>
        <w:t xml:space="preserve"> na k.č.br. </w:t>
      </w:r>
      <w:r w:rsidR="005A38CD">
        <w:rPr>
          <w:rFonts w:ascii="Arial" w:hAnsi="Arial" w:cs="Arial"/>
          <w:bCs/>
          <w:color w:val="000000"/>
        </w:rPr>
        <w:t xml:space="preserve">432, k.o. Donji Varoš </w:t>
      </w:r>
      <w:r w:rsidR="005207CD">
        <w:rPr>
          <w:rFonts w:ascii="Arial" w:hAnsi="Arial" w:cs="Arial"/>
          <w:bCs/>
          <w:color w:val="000000"/>
        </w:rPr>
        <w:t xml:space="preserve"> s utroškom </w:t>
      </w:r>
      <w:bookmarkStart w:id="3" w:name="_GoBack"/>
      <w:bookmarkEnd w:id="3"/>
      <w:r w:rsidR="005207CD">
        <w:rPr>
          <w:rFonts w:ascii="Arial" w:hAnsi="Arial" w:cs="Arial"/>
          <w:bCs/>
          <w:color w:val="000000"/>
        </w:rPr>
        <w:t xml:space="preserve">sredstava u iznosu od </w:t>
      </w:r>
      <w:r w:rsidR="005A38CD">
        <w:rPr>
          <w:rFonts w:ascii="Arial" w:hAnsi="Arial" w:cs="Arial"/>
          <w:bCs/>
          <w:color w:val="000000"/>
        </w:rPr>
        <w:t>31.899</w:t>
      </w:r>
      <w:r w:rsidR="005207CD">
        <w:rPr>
          <w:rFonts w:ascii="Arial" w:hAnsi="Arial" w:cs="Arial"/>
          <w:bCs/>
          <w:color w:val="000000"/>
        </w:rPr>
        <w:t xml:space="preserve"> kn. </w:t>
      </w:r>
    </w:p>
    <w:p w:rsidR="00E25622" w:rsidRPr="006E570F" w:rsidRDefault="00E25622" w:rsidP="00674D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T27o00" w:hAnsi="Arial" w:cs="Arial"/>
        </w:rPr>
      </w:pPr>
    </w:p>
    <w:p w:rsidR="004B718D" w:rsidRPr="00193978" w:rsidRDefault="004B718D" w:rsidP="003D38A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</w:rPr>
      </w:pPr>
      <w:r w:rsidRPr="00193978">
        <w:rPr>
          <w:rFonts w:ascii="Arial" w:hAnsi="Arial" w:cs="Arial"/>
          <w:b/>
          <w:bCs/>
          <w:caps/>
        </w:rPr>
        <w:t>Provedba  mjera za ostvarivanje ciljeva smanjivanja ili sprječavanja nastanka otpada  i mjera prikupljanja miješanog komunalnog otpada i biorazgradivog komunalnog otpada te mjera odvojenog prikupljanja otpada</w:t>
      </w:r>
    </w:p>
    <w:p w:rsidR="00193978" w:rsidRDefault="005207CD" w:rsidP="006E570F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Provodi se </w:t>
      </w:r>
      <w:r w:rsidRPr="006E570F">
        <w:rPr>
          <w:rFonts w:ascii="Arial" w:hAnsi="Arial" w:cs="Arial"/>
          <w:sz w:val="22"/>
          <w:szCs w:val="22"/>
        </w:rPr>
        <w:t xml:space="preserve">edukacija kao jedna od mjera smanjenja i izbjegavanja nastanka otpada putem obrazovnih institucija i medija. </w:t>
      </w:r>
    </w:p>
    <w:p w:rsidR="004B718D" w:rsidRPr="006E570F" w:rsidRDefault="005207CD" w:rsidP="006E570F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4B718D" w:rsidRPr="006E570F">
        <w:rPr>
          <w:rFonts w:ascii="Arial" w:hAnsi="Arial" w:cs="Arial"/>
          <w:iCs/>
          <w:sz w:val="22"/>
          <w:szCs w:val="22"/>
        </w:rPr>
        <w:t xml:space="preserve">vrtka </w:t>
      </w:r>
      <w:r w:rsidR="004B718D" w:rsidRPr="006E570F">
        <w:rPr>
          <w:rFonts w:ascii="Arial" w:hAnsi="Arial" w:cs="Arial"/>
          <w:sz w:val="22"/>
          <w:szCs w:val="22"/>
        </w:rPr>
        <w:t xml:space="preserve">Odlagalište d.o.o. </w:t>
      </w:r>
      <w:r w:rsidR="00796F51">
        <w:rPr>
          <w:rFonts w:ascii="Arial" w:hAnsi="Arial" w:cs="Arial"/>
          <w:iCs/>
          <w:sz w:val="22"/>
          <w:szCs w:val="22"/>
        </w:rPr>
        <w:t>povremeno</w:t>
      </w:r>
      <w:r w:rsidR="004B718D" w:rsidRPr="006E570F">
        <w:rPr>
          <w:rFonts w:ascii="Arial" w:hAnsi="Arial" w:cs="Arial"/>
          <w:iCs/>
          <w:sz w:val="22"/>
          <w:szCs w:val="22"/>
        </w:rPr>
        <w:t xml:space="preserve"> provodi edukaciju o važnosti i mogućnostima smanjenja otpada razvrstavanjem istog putem informativnih letaka koje dostavlja korisnicima s računima za uslugu odvoza otpada. </w:t>
      </w:r>
    </w:p>
    <w:p w:rsidR="004B718D" w:rsidRPr="00BC0005" w:rsidRDefault="004B718D" w:rsidP="006E570F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E570F">
        <w:rPr>
          <w:rFonts w:ascii="Arial" w:hAnsi="Arial" w:cs="Arial"/>
          <w:sz w:val="22"/>
          <w:szCs w:val="22"/>
        </w:rPr>
        <w:t xml:space="preserve">Općina Stara Gradiška uspostavila je sustav za zaprimanje obavijesti o nepropisno odbačenom otpadu  i evidentiranje lokacija odbačenog otpada te provodi redoviti godišnji </w:t>
      </w:r>
      <w:r w:rsidRPr="00BC0005">
        <w:rPr>
          <w:rFonts w:ascii="Arial" w:hAnsi="Arial" w:cs="Arial"/>
          <w:sz w:val="22"/>
          <w:szCs w:val="22"/>
        </w:rPr>
        <w:t xml:space="preserve">nadzor područja Općine radi utvrđivanja postojanja odbačenog otpada. </w:t>
      </w:r>
    </w:p>
    <w:p w:rsidR="005D3804" w:rsidRDefault="00193978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0005">
        <w:rPr>
          <w:rFonts w:ascii="Arial" w:hAnsi="Arial" w:cs="Arial"/>
          <w:sz w:val="22"/>
          <w:szCs w:val="22"/>
        </w:rPr>
        <w:t xml:space="preserve">Općina Stara Gradiška zaključila je s </w:t>
      </w:r>
      <w:r w:rsidR="005207CD" w:rsidRPr="00BC0005">
        <w:rPr>
          <w:rFonts w:ascii="Arial" w:hAnsi="Arial" w:cs="Arial"/>
          <w:sz w:val="22"/>
          <w:szCs w:val="22"/>
        </w:rPr>
        <w:t xml:space="preserve"> Fondom za </w:t>
      </w:r>
      <w:r w:rsidRPr="00BC0005">
        <w:rPr>
          <w:rFonts w:ascii="Arial" w:hAnsi="Arial" w:cs="Arial"/>
          <w:sz w:val="22"/>
          <w:szCs w:val="22"/>
        </w:rPr>
        <w:t xml:space="preserve">zaštitu okoliša i </w:t>
      </w:r>
      <w:r w:rsidR="005207CD" w:rsidRPr="00BC0005">
        <w:rPr>
          <w:rFonts w:ascii="Arial" w:hAnsi="Arial" w:cs="Arial"/>
          <w:sz w:val="22"/>
          <w:szCs w:val="22"/>
        </w:rPr>
        <w:t xml:space="preserve">energetsku učinkovitost </w:t>
      </w:r>
      <w:r w:rsidRPr="00BC0005">
        <w:rPr>
          <w:rFonts w:ascii="Arial" w:hAnsi="Arial" w:cs="Arial"/>
          <w:sz w:val="22"/>
          <w:szCs w:val="22"/>
        </w:rPr>
        <w:t xml:space="preserve">ugovor o nabavi spremnika za odvojeno prikupljanje otpada na kućnom pragu. Nabava spremnika sufinancirati će se iz Operativnog programa Konkurentnost i kohezija 2014 – 2020.  u visini do 85%prihvatljivih troškova, a preostala sredstva u visini do 15% osigurana su u Proračunu Općine. Realizacijom Ugovora sva kućanstva će dobiti dva spremnika – </w:t>
      </w:r>
      <w:r w:rsidR="000D00C3" w:rsidRPr="00BC0005">
        <w:rPr>
          <w:rFonts w:ascii="Arial" w:hAnsi="Arial" w:cs="Arial"/>
          <w:sz w:val="22"/>
          <w:szCs w:val="22"/>
        </w:rPr>
        <w:t xml:space="preserve">jedan </w:t>
      </w:r>
      <w:r w:rsidRPr="00BC0005">
        <w:rPr>
          <w:rFonts w:ascii="Arial" w:hAnsi="Arial" w:cs="Arial"/>
          <w:sz w:val="22"/>
          <w:szCs w:val="22"/>
        </w:rPr>
        <w:t xml:space="preserve">za papir i karton i </w:t>
      </w:r>
      <w:r w:rsidR="000D00C3" w:rsidRPr="00BC0005">
        <w:rPr>
          <w:rFonts w:ascii="Arial" w:hAnsi="Arial" w:cs="Arial"/>
          <w:sz w:val="22"/>
          <w:szCs w:val="22"/>
        </w:rPr>
        <w:t xml:space="preserve">jedan za </w:t>
      </w:r>
      <w:r w:rsidRPr="00BC0005">
        <w:rPr>
          <w:rFonts w:ascii="Arial" w:hAnsi="Arial" w:cs="Arial"/>
          <w:sz w:val="22"/>
          <w:szCs w:val="22"/>
        </w:rPr>
        <w:t xml:space="preserve">plastiku. </w:t>
      </w:r>
    </w:p>
    <w:p w:rsidR="00BC0005" w:rsidRDefault="008F17E1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Općina je zajedno s gradom </w:t>
      </w:r>
      <w:r w:rsidR="00B970AF">
        <w:rPr>
          <w:rFonts w:ascii="Arial" w:hAnsi="Arial" w:cs="Arial"/>
          <w:sz w:val="22"/>
          <w:szCs w:val="22"/>
        </w:rPr>
        <w:t xml:space="preserve">Nova Gradiška i općinama </w:t>
      </w:r>
      <w:proofErr w:type="spellStart"/>
      <w:r w:rsidR="00B970AF">
        <w:rPr>
          <w:rFonts w:ascii="Arial" w:hAnsi="Arial" w:cs="Arial"/>
          <w:sz w:val="22"/>
          <w:szCs w:val="22"/>
        </w:rPr>
        <w:t>Dragalić</w:t>
      </w:r>
      <w:proofErr w:type="spellEnd"/>
      <w:r w:rsidR="00B970AF">
        <w:rPr>
          <w:rFonts w:ascii="Arial" w:hAnsi="Arial" w:cs="Arial"/>
          <w:sz w:val="22"/>
          <w:szCs w:val="22"/>
        </w:rPr>
        <w:t xml:space="preserve">, Rešetari, Gornji </w:t>
      </w:r>
      <w:proofErr w:type="spellStart"/>
      <w:r w:rsidR="00B970AF">
        <w:rPr>
          <w:rFonts w:ascii="Arial" w:hAnsi="Arial" w:cs="Arial"/>
          <w:sz w:val="22"/>
          <w:szCs w:val="22"/>
        </w:rPr>
        <w:t>Bogićevci</w:t>
      </w:r>
      <w:proofErr w:type="spellEnd"/>
      <w:r w:rsidR="00B970AF">
        <w:rPr>
          <w:rFonts w:ascii="Arial" w:hAnsi="Arial" w:cs="Arial"/>
          <w:sz w:val="22"/>
          <w:szCs w:val="22"/>
        </w:rPr>
        <w:t xml:space="preserve"> i Cernik osigurala sredstva za nabavu mobilnog </w:t>
      </w:r>
      <w:proofErr w:type="spellStart"/>
      <w:r w:rsidR="00B970AF">
        <w:rPr>
          <w:rFonts w:ascii="Arial" w:hAnsi="Arial" w:cs="Arial"/>
          <w:sz w:val="22"/>
          <w:szCs w:val="22"/>
        </w:rPr>
        <w:t>reciklažnog</w:t>
      </w:r>
      <w:proofErr w:type="spellEnd"/>
      <w:r w:rsidR="00B970AF">
        <w:rPr>
          <w:rFonts w:ascii="Arial" w:hAnsi="Arial" w:cs="Arial"/>
          <w:sz w:val="22"/>
          <w:szCs w:val="22"/>
        </w:rPr>
        <w:t xml:space="preserve"> dvorišta koje bi s radom trebalo započeti u prvoj polovici 2020. godine.</w:t>
      </w:r>
    </w:p>
    <w:p w:rsidR="00B970AF" w:rsidRDefault="00B970AF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B6D1C" w:rsidRDefault="00EB6D1C" w:rsidP="00FB44CD">
      <w:pPr>
        <w:pStyle w:val="BodyText"/>
        <w:spacing w:before="0" w:after="0" w:line="240" w:lineRule="auto"/>
        <w:ind w:left="992" w:hanging="992"/>
        <w:rPr>
          <w:sz w:val="20"/>
          <w:szCs w:val="20"/>
        </w:rPr>
      </w:pPr>
      <w:r w:rsidRPr="00C325ED">
        <w:rPr>
          <w:sz w:val="20"/>
          <w:szCs w:val="20"/>
        </w:rPr>
        <w:t>Tablic</w:t>
      </w:r>
      <w:r w:rsidR="00C325ED" w:rsidRPr="00C325ED">
        <w:rPr>
          <w:sz w:val="20"/>
          <w:szCs w:val="20"/>
        </w:rPr>
        <w:t>a</w:t>
      </w:r>
      <w:r w:rsidRPr="00C325ED">
        <w:rPr>
          <w:sz w:val="20"/>
          <w:szCs w:val="20"/>
        </w:rPr>
        <w:t xml:space="preserve"> </w:t>
      </w:r>
      <w:r w:rsidR="00C325ED">
        <w:rPr>
          <w:sz w:val="20"/>
          <w:szCs w:val="20"/>
        </w:rPr>
        <w:t>4</w:t>
      </w:r>
      <w:r w:rsidR="00C325ED" w:rsidRPr="00C325ED">
        <w:rPr>
          <w:sz w:val="20"/>
          <w:szCs w:val="20"/>
        </w:rPr>
        <w:t xml:space="preserve">. </w:t>
      </w:r>
      <w:r w:rsidRPr="00C325ED">
        <w:rPr>
          <w:sz w:val="20"/>
          <w:szCs w:val="20"/>
        </w:rPr>
        <w:t xml:space="preserve"> </w:t>
      </w:r>
      <w:r w:rsidR="00C325ED" w:rsidRPr="00C325ED">
        <w:rPr>
          <w:sz w:val="20"/>
          <w:szCs w:val="20"/>
        </w:rPr>
        <w:t>Prikaz</w:t>
      </w:r>
      <w:r w:rsidRPr="00C325ED">
        <w:rPr>
          <w:sz w:val="20"/>
          <w:szCs w:val="20"/>
        </w:rPr>
        <w:t xml:space="preserve"> ciljev</w:t>
      </w:r>
      <w:r w:rsidR="00C325ED" w:rsidRPr="00C325ED">
        <w:rPr>
          <w:sz w:val="20"/>
          <w:szCs w:val="20"/>
        </w:rPr>
        <w:t xml:space="preserve">a i </w:t>
      </w:r>
      <w:r w:rsidRPr="00C325ED">
        <w:rPr>
          <w:sz w:val="20"/>
          <w:szCs w:val="20"/>
        </w:rPr>
        <w:t>mjer</w:t>
      </w:r>
      <w:r w:rsidR="00C325ED" w:rsidRPr="00C325ED">
        <w:rPr>
          <w:sz w:val="20"/>
          <w:szCs w:val="20"/>
        </w:rPr>
        <w:t>a</w:t>
      </w:r>
      <w:r w:rsidRPr="00C325ED">
        <w:rPr>
          <w:sz w:val="20"/>
          <w:szCs w:val="20"/>
        </w:rPr>
        <w:t xml:space="preserve"> </w:t>
      </w:r>
      <w:r w:rsidR="00C325ED" w:rsidRPr="00C325ED">
        <w:rPr>
          <w:sz w:val="20"/>
          <w:szCs w:val="20"/>
        </w:rPr>
        <w:t>utvrđenih Planom gospodarenja otpadom te</w:t>
      </w:r>
      <w:r w:rsidRPr="00C325ED">
        <w:rPr>
          <w:sz w:val="20"/>
          <w:szCs w:val="20"/>
        </w:rPr>
        <w:t xml:space="preserve"> status provedbe </w:t>
      </w: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3496"/>
        <w:gridCol w:w="1324"/>
        <w:gridCol w:w="1275"/>
      </w:tblGrid>
      <w:tr w:rsidR="00F11B56" w:rsidRPr="00C30F64" w:rsidTr="003C6C3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F11B56" w:rsidRPr="00C30F64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CILJEVI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F11B56" w:rsidRPr="00C30F64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MJERE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</w:tcBorders>
          </w:tcPr>
          <w:p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F11B56" w:rsidRPr="00C30F64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F11B56" w:rsidRDefault="00F11B56" w:rsidP="00133482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STATUS</w:t>
            </w:r>
          </w:p>
        </w:tc>
      </w:tr>
      <w:tr w:rsidR="00C325ED" w:rsidRPr="007B7251" w:rsidTr="003C6C34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325ED" w:rsidRDefault="00C325ED" w:rsidP="00C325ED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C.1. </w:t>
            </w:r>
            <w:r w:rsidRPr="007B7251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UNAPRIJEDITI SUSTAV  GOSPODARENJA KOMUNALNIM OTPADOM</w:t>
            </w:r>
          </w:p>
        </w:tc>
      </w:tr>
      <w:tr w:rsidR="00F11B56" w:rsidRPr="00C30F64" w:rsidTr="003C6C34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1B56" w:rsidRPr="00B476AA" w:rsidRDefault="00F11B56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B476A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C.1.1.Smanjiti ukupnu količinu proizvedenog otpada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1B56" w:rsidRPr="0029000E" w:rsidRDefault="00F11B56" w:rsidP="00133482">
            <w:pPr>
              <w:ind w:left="600" w:hanging="600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1.1.1.  M</w:t>
            </w:r>
            <w:r w:rsidRPr="0029000E">
              <w:rPr>
                <w:rFonts w:ascii="Arial" w:eastAsia="Times New Roman" w:hAnsi="Arial" w:cs="Arial"/>
                <w:sz w:val="20"/>
                <w:szCs w:val="20"/>
              </w:rPr>
              <w:t>jere definirane Planom sprječavanja  nastanka otpada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djelomično</w:t>
            </w:r>
          </w:p>
        </w:tc>
      </w:tr>
      <w:tr w:rsidR="00F11B56" w:rsidRPr="00C30F64" w:rsidTr="003C6C34">
        <w:trPr>
          <w:trHeight w:val="541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1B56" w:rsidRPr="00B476AA" w:rsidRDefault="00F11B56" w:rsidP="00133482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B56" w:rsidRPr="007B7251" w:rsidRDefault="00F11B56" w:rsidP="00C325ED">
            <w:pPr>
              <w:pStyle w:val="Odlomakpopisa"/>
              <w:numPr>
                <w:ilvl w:val="2"/>
                <w:numId w:val="14"/>
              </w:numPr>
              <w:ind w:left="600" w:hanging="600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Promicanje k</w:t>
            </w:r>
            <w:r w:rsidRPr="0029000E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ućno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g kompostiranja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nije provedeno</w:t>
            </w:r>
          </w:p>
        </w:tc>
      </w:tr>
      <w:tr w:rsidR="00C325ED" w:rsidRPr="00C30F64" w:rsidTr="003C6C34"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325ED" w:rsidRPr="00B476AA" w:rsidRDefault="00C325ED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B476A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C.1.2. Odvojeno prikupiti 60%    komunalnog otpada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25ED" w:rsidRPr="00C30F64" w:rsidRDefault="00C325ED" w:rsidP="00133482">
            <w:pPr>
              <w:tabs>
                <w:tab w:val="left" w:pos="742"/>
              </w:tabs>
              <w:ind w:left="600" w:hanging="600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1.2.1.  </w:t>
            </w: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Nabav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a</w:t>
            </w: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mobilno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g</w:t>
            </w: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reciklažno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g</w:t>
            </w:r>
            <w:proofErr w:type="spellEnd"/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dvorišt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5ED" w:rsidRPr="00C30F64" w:rsidRDefault="00C325ED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25ED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provedeno</w:t>
            </w:r>
          </w:p>
        </w:tc>
      </w:tr>
      <w:tr w:rsidR="00C325ED" w:rsidTr="00A021B8"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325ED" w:rsidRPr="00C30F64" w:rsidRDefault="00C325ED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5ED" w:rsidRDefault="00C325ED" w:rsidP="00133482">
            <w:pPr>
              <w:ind w:left="600" w:hanging="600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1.2.2.  N</w:t>
            </w:r>
            <w:r w:rsidRPr="00855731">
              <w:rPr>
                <w:rFonts w:ascii="Arial" w:hAnsi="Arial" w:cs="Arial"/>
                <w:color w:val="000000"/>
                <w:sz w:val="20"/>
                <w:szCs w:val="20"/>
              </w:rPr>
              <w:t xml:space="preserve">abava opreme za odvojeno prikupljanje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855731">
              <w:rPr>
                <w:rFonts w:ascii="Arial" w:hAnsi="Arial" w:cs="Arial"/>
                <w:color w:val="000000"/>
                <w:sz w:val="20"/>
                <w:szCs w:val="20"/>
              </w:rPr>
              <w:t>papira, kartona, metala, plastike, stakla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tekstila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ED" w:rsidRDefault="00C325ED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5ED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 provedbi</w:t>
            </w:r>
          </w:p>
        </w:tc>
      </w:tr>
      <w:tr w:rsidR="00C325ED" w:rsidRPr="00C30F64" w:rsidTr="00A021B8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5ED" w:rsidRPr="00C30F64" w:rsidRDefault="00C325ED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25ED" w:rsidRPr="00C30F64" w:rsidRDefault="00C325ED" w:rsidP="00133482">
            <w:pPr>
              <w:ind w:left="601" w:hanging="601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1.2.3.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Uvođenje 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 xml:space="preserve">naknade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 xml:space="preserve">za javnu uslugu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prikupljanja 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>komunalnog otpada koja se temelji na količini predanog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 miješanog i biorazgradivog otpada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ED" w:rsidRPr="00C30F64" w:rsidRDefault="00C325ED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5ED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provedeno</w:t>
            </w:r>
          </w:p>
        </w:tc>
      </w:tr>
      <w:tr w:rsidR="008C63DF" w:rsidRPr="007B7251" w:rsidTr="003C6C34">
        <w:trPr>
          <w:trHeight w:val="212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C63DF" w:rsidRDefault="008C63DF" w:rsidP="008C63DF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C.2. </w:t>
            </w:r>
            <w:r w:rsidRPr="007B7251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SANIRATI LOKACIJE ONEČIŠĆENE OTPADOM</w:t>
            </w:r>
          </w:p>
        </w:tc>
      </w:tr>
      <w:tr w:rsidR="00F11B56" w:rsidRPr="00C30F64" w:rsidTr="003C6C34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1B56" w:rsidRPr="00C325ED" w:rsidRDefault="00F11B56" w:rsidP="00133482">
            <w:pPr>
              <w:pStyle w:val="Default"/>
              <w:ind w:left="567" w:hanging="56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C325ED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C.2.1.Sanirati lokacije onečišćene otpadom odbačenim u okoliš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1B56" w:rsidRPr="0029000E" w:rsidRDefault="00F11B56" w:rsidP="00F11B56">
            <w:pPr>
              <w:pStyle w:val="Odlomakpopisa"/>
              <w:numPr>
                <w:ilvl w:val="2"/>
                <w:numId w:val="15"/>
              </w:numPr>
              <w:ind w:left="600" w:hanging="600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hAnsi="Arial" w:cs="Arial"/>
                <w:sz w:val="20"/>
                <w:szCs w:val="20"/>
              </w:rPr>
              <w:t xml:space="preserve">Uklanjanje otpada odbačenog u okoliš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djelomično provedeno</w:t>
            </w:r>
          </w:p>
        </w:tc>
      </w:tr>
      <w:tr w:rsidR="00F11B56" w:rsidRPr="00C30F64" w:rsidTr="003C6C34"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B56" w:rsidRPr="00C30F64" w:rsidRDefault="00F11B56" w:rsidP="00133482">
            <w:pPr>
              <w:pStyle w:val="Odlomakpopisa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B56" w:rsidRPr="0029000E" w:rsidRDefault="00F11B56" w:rsidP="00C325ED">
            <w:pPr>
              <w:pStyle w:val="Odlomakpopisa"/>
              <w:numPr>
                <w:ilvl w:val="2"/>
                <w:numId w:val="15"/>
              </w:numPr>
              <w:ind w:left="600" w:hanging="600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hAnsi="Arial" w:cs="Arial"/>
                <w:sz w:val="20"/>
                <w:szCs w:val="20"/>
              </w:rPr>
              <w:t>Sprječavanje ponovnog odbacivanja otpada u okoliš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6" w:rsidRPr="00C30F64" w:rsidRDefault="00F11B56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kontinuirano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B56" w:rsidRDefault="005A38CD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 provedbi</w:t>
            </w:r>
          </w:p>
        </w:tc>
      </w:tr>
      <w:tr w:rsidR="008C63DF" w:rsidRPr="0029000E" w:rsidTr="003C6C34">
        <w:tc>
          <w:tcPr>
            <w:tcW w:w="90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C63DF" w:rsidRDefault="008C63DF" w:rsidP="008C63DF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C.3. PROVODITI IZOBRAZNO-INFORMATIVNE AKTIVNOSTI</w:t>
            </w:r>
          </w:p>
        </w:tc>
      </w:tr>
      <w:tr w:rsidR="00F11B56" w:rsidRPr="00C30F64" w:rsidTr="003C6C3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B56" w:rsidRPr="007B7251" w:rsidRDefault="00F11B56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C.3.1. 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Provo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diti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izobrazno</w:t>
            </w:r>
            <w:proofErr w:type="spellEnd"/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informativn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e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aktivnosti 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6" w:rsidRPr="0029000E" w:rsidRDefault="00F11B56" w:rsidP="00F11B56">
            <w:pPr>
              <w:pStyle w:val="Odlomakpopisa"/>
              <w:numPr>
                <w:ilvl w:val="2"/>
                <w:numId w:val="16"/>
              </w:numPr>
              <w:ind w:left="600" w:hanging="600"/>
              <w:rPr>
                <w:rFonts w:ascii="Arial" w:hAnsi="Arial" w:cs="Arial"/>
                <w:sz w:val="20"/>
                <w:szCs w:val="20"/>
              </w:rPr>
            </w:pPr>
            <w:r w:rsidRPr="0029000E">
              <w:rPr>
                <w:rFonts w:ascii="Arial" w:hAnsi="Arial" w:cs="Arial"/>
                <w:sz w:val="20"/>
                <w:szCs w:val="20"/>
              </w:rPr>
              <w:t xml:space="preserve">Provođenje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informativno-edukativnih kampanja </w:t>
            </w:r>
            <w:r w:rsidRPr="0029000E">
              <w:rPr>
                <w:rFonts w:ascii="Arial" w:hAnsi="Arial" w:cs="Arial"/>
                <w:sz w:val="20"/>
                <w:szCs w:val="20"/>
              </w:rPr>
              <w:t>o održivom gospodarenju otpadom.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 provedbi</w:t>
            </w:r>
          </w:p>
        </w:tc>
      </w:tr>
      <w:tr w:rsidR="008C63DF" w:rsidRPr="0029000E" w:rsidTr="003C6C34">
        <w:tc>
          <w:tcPr>
            <w:tcW w:w="90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C63DF" w:rsidRDefault="008C63DF" w:rsidP="008C63DF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C.4. UNAPRIJEDITI  INFORMACIJSKI SUSTAV GOSPODARENJA OTPADOM</w:t>
            </w:r>
          </w:p>
        </w:tc>
      </w:tr>
      <w:tr w:rsidR="00F11B56" w:rsidRPr="00C30F64" w:rsidTr="003C6C3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1B56" w:rsidRPr="007B7251" w:rsidRDefault="00F11B56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C.4.1. Unaprijediti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informacijsk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i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susta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v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 gospodarenja otpadom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6" w:rsidRPr="00C30F64" w:rsidRDefault="00F11B56" w:rsidP="00133482">
            <w:pPr>
              <w:ind w:left="600" w:hanging="600"/>
              <w:rPr>
                <w:rFonts w:ascii="Arial" w:hAnsi="Arial" w:cs="Arial"/>
                <w:sz w:val="20"/>
                <w:szCs w:val="20"/>
              </w:rPr>
            </w:pPr>
            <w:r w:rsidRPr="00C30F64">
              <w:rPr>
                <w:rFonts w:ascii="Arial" w:hAnsi="Arial" w:cs="Arial"/>
                <w:sz w:val="20"/>
                <w:szCs w:val="20"/>
              </w:rPr>
              <w:t>4.1.1.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>Uspostav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ljanje 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>sustav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1E394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informiranje građana o aktivnostima u području gospodarenja otpadom na internetskim stranicama </w:t>
            </w:r>
            <w:r w:rsidRPr="00C30F64">
              <w:rPr>
                <w:rFonts w:ascii="Arial" w:hAnsi="Arial" w:cs="Arial"/>
                <w:color w:val="000000"/>
                <w:sz w:val="20"/>
                <w:szCs w:val="20"/>
              </w:rPr>
              <w:t>Općine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kontinuirano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provedeno</w:t>
            </w:r>
          </w:p>
        </w:tc>
      </w:tr>
      <w:tr w:rsidR="008C63DF" w:rsidRPr="0029000E" w:rsidTr="003C6C34">
        <w:tc>
          <w:tcPr>
            <w:tcW w:w="90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8C63DF" w:rsidRDefault="008C63DF" w:rsidP="008C63DF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29000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C.5. UNAPRIJEDITI NADZOR NAD GOSPODARENJEM OTPADOM</w:t>
            </w:r>
          </w:p>
        </w:tc>
      </w:tr>
      <w:tr w:rsidR="00F11B56" w:rsidRPr="00C30F64" w:rsidTr="003C6C34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1B56" w:rsidRPr="007B7251" w:rsidRDefault="00F11B56" w:rsidP="00133482">
            <w:pPr>
              <w:ind w:left="567" w:hanging="56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C.5.1. </w:t>
            </w:r>
            <w:r w:rsidRPr="007B7251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Unapređenje nadzora nad gospodarenjem otpadom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1B56" w:rsidRPr="00D1766F" w:rsidRDefault="00F11B56" w:rsidP="00F11B56">
            <w:pPr>
              <w:pStyle w:val="Odlomakpopisa"/>
              <w:numPr>
                <w:ilvl w:val="2"/>
                <w:numId w:val="17"/>
              </w:numPr>
              <w:ind w:left="600" w:hanging="6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66F">
              <w:rPr>
                <w:rFonts w:ascii="Arial" w:hAnsi="Arial" w:cs="Arial"/>
                <w:sz w:val="20"/>
                <w:szCs w:val="20"/>
              </w:rPr>
              <w:t xml:space="preserve">Zapošljavanje i izobrazba komunalnog redara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B56" w:rsidRPr="00C30F64" w:rsidRDefault="00F11B56" w:rsidP="00133482">
            <w:pPr>
              <w:jc w:val="right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C30F64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1B56" w:rsidRPr="00C30F64" w:rsidRDefault="00C325ED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provedeno</w:t>
            </w:r>
          </w:p>
        </w:tc>
      </w:tr>
      <w:tr w:rsidR="00F11B56" w:rsidRPr="00C30F64" w:rsidTr="003C6C34"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1B56" w:rsidRPr="00C30F64" w:rsidRDefault="00F11B56" w:rsidP="00133482">
            <w:pPr>
              <w:pStyle w:val="Odlomakpopisa"/>
              <w:ind w:left="1080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B56" w:rsidRPr="00C30F64" w:rsidRDefault="00F11B56" w:rsidP="00133482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6" w:rsidRPr="00C30F64" w:rsidRDefault="00F11B56" w:rsidP="00133482">
            <w:pPr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B56" w:rsidRPr="00C30F64" w:rsidRDefault="00F11B56" w:rsidP="00C325ED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="00EB6D1C" w:rsidRDefault="00EB6D1C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C63DF" w:rsidRDefault="008C63DF" w:rsidP="00193978">
      <w:pPr>
        <w:pStyle w:val="t-9-8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C0005" w:rsidRPr="00BC0005" w:rsidRDefault="00BC0005" w:rsidP="00BC0005">
      <w:pPr>
        <w:pStyle w:val="t-9-8"/>
        <w:numPr>
          <w:ilvl w:val="0"/>
          <w:numId w:val="1"/>
        </w:numPr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BC0005">
        <w:rPr>
          <w:rFonts w:ascii="Arial" w:hAnsi="Arial" w:cs="Arial"/>
          <w:b/>
          <w:sz w:val="22"/>
          <w:szCs w:val="22"/>
        </w:rPr>
        <w:t>ZAKLJUČAK</w:t>
      </w:r>
    </w:p>
    <w:p w:rsidR="00EB6D1C" w:rsidRPr="00254724" w:rsidRDefault="00EB6D1C" w:rsidP="008C63DF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254724">
        <w:rPr>
          <w:rFonts w:ascii="Arial" w:hAnsi="Arial" w:cs="Arial"/>
          <w:bCs/>
          <w:iCs/>
        </w:rPr>
        <w:t xml:space="preserve">Analizom provedbe Plana gospodarenja otpadom </w:t>
      </w:r>
      <w:r w:rsidR="008C63DF">
        <w:rPr>
          <w:rFonts w:ascii="Arial" w:hAnsi="Arial" w:cs="Arial"/>
          <w:bCs/>
          <w:iCs/>
        </w:rPr>
        <w:t>Općine Stara Gradiška</w:t>
      </w:r>
      <w:r w:rsidRPr="00254724">
        <w:rPr>
          <w:rFonts w:ascii="Arial" w:hAnsi="Arial" w:cs="Arial"/>
          <w:bCs/>
          <w:iCs/>
        </w:rPr>
        <w:t xml:space="preserve"> uočena je potreba za daljnjom stalnom edukacijom kako građanstva i gospodarskih subjekata koji proizvode otpad, tako i stručnih osoba koje sudjeluju u praćenju provedbe samog Plana.</w:t>
      </w:r>
    </w:p>
    <w:p w:rsidR="00EB6D1C" w:rsidRPr="00254724" w:rsidRDefault="00EB6D1C" w:rsidP="008C63DF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254724">
        <w:rPr>
          <w:rFonts w:ascii="Arial" w:hAnsi="Arial" w:cs="Arial"/>
          <w:bCs/>
          <w:iCs/>
        </w:rPr>
        <w:t xml:space="preserve">Davatelj usluge </w:t>
      </w:r>
      <w:r w:rsidR="008C63DF">
        <w:rPr>
          <w:rFonts w:ascii="Arial" w:hAnsi="Arial" w:cs="Arial"/>
          <w:bCs/>
          <w:iCs/>
        </w:rPr>
        <w:t>(Odlagalište d.o.o.)</w:t>
      </w:r>
      <w:r w:rsidRPr="00254724">
        <w:rPr>
          <w:rFonts w:ascii="Arial" w:hAnsi="Arial" w:cs="Arial"/>
          <w:bCs/>
          <w:iCs/>
        </w:rPr>
        <w:t xml:space="preserve"> dužan je pružiti javnu uslugu</w:t>
      </w:r>
      <w:r>
        <w:rPr>
          <w:rFonts w:ascii="Arial" w:hAnsi="Arial" w:cs="Arial"/>
          <w:bCs/>
          <w:iCs/>
        </w:rPr>
        <w:t xml:space="preserve"> </w:t>
      </w:r>
      <w:r w:rsidRPr="00254724">
        <w:rPr>
          <w:rFonts w:ascii="Arial" w:hAnsi="Arial" w:cs="Arial"/>
          <w:bCs/>
          <w:iCs/>
        </w:rPr>
        <w:t xml:space="preserve">i povezane usluge na području Općine </w:t>
      </w:r>
      <w:r w:rsidR="008C63DF">
        <w:rPr>
          <w:rFonts w:ascii="Arial" w:hAnsi="Arial" w:cs="Arial"/>
          <w:bCs/>
          <w:iCs/>
        </w:rPr>
        <w:t>Stara Gradiška</w:t>
      </w:r>
      <w:r w:rsidRPr="00254724">
        <w:rPr>
          <w:rFonts w:ascii="Arial" w:hAnsi="Arial" w:cs="Arial"/>
          <w:bCs/>
          <w:iCs/>
        </w:rPr>
        <w:t xml:space="preserve"> u skladu sa zakonom kojim se uređuje održivo gospodarenje otpadom, podzakonskim aktom kojim se uređuje gospodarenje komunalnim otpadom i  donesenom Odlukom o načinu pružanja javne usluge prikupljanja miješanog i biorazgradivog komunalnog otpada.</w:t>
      </w:r>
      <w:r>
        <w:rPr>
          <w:rFonts w:ascii="Arial" w:hAnsi="Arial" w:cs="Arial"/>
          <w:bCs/>
          <w:iCs/>
        </w:rPr>
        <w:t xml:space="preserve"> </w:t>
      </w:r>
    </w:p>
    <w:p w:rsidR="00EB6D1C" w:rsidRPr="00254724" w:rsidRDefault="00EB6D1C" w:rsidP="008C63DF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254724">
        <w:rPr>
          <w:rFonts w:ascii="Arial" w:hAnsi="Arial" w:cs="Arial"/>
          <w:bCs/>
          <w:iCs/>
        </w:rPr>
        <w:t>Potrebno je nastaviti s realizacijom aktivnosti koje su već započele u prethodnom periodu kako bi se postigli ciljevi navedeni Planom gospodarenja otpadom Republike Hrvatske i pridonijelo zajedničkim naporima u smanjenju količine nastalog otpada.</w:t>
      </w:r>
    </w:p>
    <w:p w:rsidR="00600AD1" w:rsidRDefault="008C63DF" w:rsidP="008C6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Cs/>
          <w:iCs/>
        </w:rPr>
        <w:t xml:space="preserve">Nabava spremnika za odvajanje otpada na kućnom pragu </w:t>
      </w:r>
      <w:r w:rsidR="00EB6D1C" w:rsidRPr="00254724">
        <w:rPr>
          <w:rFonts w:ascii="Arial" w:hAnsi="Arial" w:cs="Arial"/>
          <w:bCs/>
          <w:iCs/>
        </w:rPr>
        <w:t xml:space="preserve"> i </w:t>
      </w:r>
      <w:r w:rsidR="00853501">
        <w:rPr>
          <w:rFonts w:ascii="Arial" w:hAnsi="Arial" w:cs="Arial"/>
          <w:bCs/>
          <w:iCs/>
        </w:rPr>
        <w:t>stavljanje u funkciju</w:t>
      </w:r>
      <w:r w:rsidR="00EB6D1C" w:rsidRPr="00254724">
        <w:rPr>
          <w:rFonts w:ascii="Arial" w:hAnsi="Arial" w:cs="Arial"/>
          <w:bCs/>
          <w:iCs/>
        </w:rPr>
        <w:t xml:space="preserve"> mobilnog </w:t>
      </w:r>
      <w:proofErr w:type="spellStart"/>
      <w:r w:rsidR="00EB6D1C" w:rsidRPr="00254724">
        <w:rPr>
          <w:rFonts w:ascii="Arial" w:hAnsi="Arial" w:cs="Arial"/>
          <w:bCs/>
          <w:iCs/>
        </w:rPr>
        <w:t>reciklažnog</w:t>
      </w:r>
      <w:proofErr w:type="spellEnd"/>
      <w:r w:rsidR="00EB6D1C" w:rsidRPr="00254724">
        <w:rPr>
          <w:rFonts w:ascii="Arial" w:hAnsi="Arial" w:cs="Arial"/>
          <w:bCs/>
          <w:iCs/>
        </w:rPr>
        <w:t xml:space="preserve"> dvorišta dva su bitna projekata </w:t>
      </w:r>
      <w:r>
        <w:rPr>
          <w:rFonts w:ascii="Arial" w:hAnsi="Arial" w:cs="Arial"/>
          <w:bCs/>
          <w:iCs/>
        </w:rPr>
        <w:t>koja će doprinijeti smanjenju količina otpada.</w:t>
      </w:r>
    </w:p>
    <w:p w:rsidR="00600AD1" w:rsidRDefault="00600AD1" w:rsidP="008D3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4E8" w:rsidRPr="009622FF" w:rsidRDefault="008D34E8" w:rsidP="008D34E8">
      <w:pPr>
        <w:pStyle w:val="HTML-adresa"/>
        <w:rPr>
          <w:rFonts w:ascii="Arial" w:hAnsi="Arial" w:cs="Arial"/>
          <w:i w:val="0"/>
          <w:iCs w:val="0"/>
          <w:sz w:val="22"/>
          <w:szCs w:val="22"/>
        </w:rPr>
      </w:pPr>
      <w:r w:rsidRPr="009622FF">
        <w:rPr>
          <w:rFonts w:ascii="Arial" w:hAnsi="Arial" w:cs="Arial"/>
          <w:i w:val="0"/>
          <w:iCs w:val="0"/>
          <w:sz w:val="22"/>
          <w:szCs w:val="22"/>
        </w:rPr>
        <w:t>KLASA: 351-01/</w:t>
      </w:r>
      <w:r>
        <w:rPr>
          <w:rFonts w:ascii="Arial" w:hAnsi="Arial" w:cs="Arial"/>
          <w:i w:val="0"/>
          <w:iCs w:val="0"/>
          <w:sz w:val="22"/>
          <w:szCs w:val="22"/>
        </w:rPr>
        <w:t>20</w:t>
      </w:r>
      <w:r w:rsidRPr="009622FF">
        <w:rPr>
          <w:rFonts w:ascii="Arial" w:hAnsi="Arial" w:cs="Arial"/>
          <w:i w:val="0"/>
          <w:iCs w:val="0"/>
          <w:sz w:val="22"/>
          <w:szCs w:val="22"/>
        </w:rPr>
        <w:t>-01/0</w:t>
      </w:r>
      <w:r>
        <w:rPr>
          <w:rFonts w:ascii="Arial" w:hAnsi="Arial" w:cs="Arial"/>
          <w:i w:val="0"/>
          <w:iCs w:val="0"/>
          <w:sz w:val="22"/>
          <w:szCs w:val="22"/>
        </w:rPr>
        <w:t>1</w:t>
      </w:r>
    </w:p>
    <w:p w:rsidR="008D34E8" w:rsidRPr="009622FF" w:rsidRDefault="008D34E8" w:rsidP="008D34E8">
      <w:pPr>
        <w:pStyle w:val="HTML-adresa"/>
        <w:rPr>
          <w:rFonts w:ascii="Arial" w:hAnsi="Arial" w:cs="Arial"/>
          <w:sz w:val="22"/>
          <w:szCs w:val="22"/>
        </w:rPr>
      </w:pPr>
      <w:r w:rsidRPr="009622FF">
        <w:rPr>
          <w:rFonts w:ascii="Arial" w:hAnsi="Arial" w:cs="Arial"/>
          <w:i w:val="0"/>
          <w:iCs w:val="0"/>
          <w:sz w:val="22"/>
          <w:szCs w:val="22"/>
        </w:rPr>
        <w:t>URBROJ: 2178/24-0</w:t>
      </w:r>
      <w:r>
        <w:rPr>
          <w:rFonts w:ascii="Arial" w:hAnsi="Arial" w:cs="Arial"/>
          <w:i w:val="0"/>
          <w:iCs w:val="0"/>
          <w:sz w:val="22"/>
          <w:szCs w:val="22"/>
        </w:rPr>
        <w:t>3</w:t>
      </w:r>
      <w:r w:rsidRPr="009622FF">
        <w:rPr>
          <w:rFonts w:ascii="Arial" w:hAnsi="Arial" w:cs="Arial"/>
          <w:i w:val="0"/>
          <w:iCs w:val="0"/>
          <w:sz w:val="22"/>
          <w:szCs w:val="22"/>
        </w:rPr>
        <w:t>-</w:t>
      </w:r>
      <w:r>
        <w:rPr>
          <w:rFonts w:ascii="Arial" w:hAnsi="Arial" w:cs="Arial"/>
          <w:i w:val="0"/>
          <w:iCs w:val="0"/>
          <w:sz w:val="22"/>
          <w:szCs w:val="22"/>
        </w:rPr>
        <w:t>20</w:t>
      </w:r>
      <w:r w:rsidRPr="009622FF">
        <w:rPr>
          <w:rFonts w:ascii="Arial" w:hAnsi="Arial" w:cs="Arial"/>
          <w:i w:val="0"/>
          <w:iCs w:val="0"/>
          <w:sz w:val="22"/>
          <w:szCs w:val="22"/>
        </w:rPr>
        <w:t>-</w:t>
      </w:r>
      <w:r>
        <w:rPr>
          <w:rFonts w:ascii="Arial" w:hAnsi="Arial" w:cs="Arial"/>
          <w:i w:val="0"/>
          <w:iCs w:val="0"/>
          <w:sz w:val="22"/>
          <w:szCs w:val="22"/>
        </w:rPr>
        <w:t>3</w:t>
      </w:r>
    </w:p>
    <w:p w:rsidR="008D34E8" w:rsidRDefault="008D34E8" w:rsidP="008D34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Stara Gradiška, 19. ožujka 2020.</w:t>
      </w:r>
    </w:p>
    <w:p w:rsidR="008D34E8" w:rsidRDefault="008D34E8" w:rsidP="008D34E8">
      <w:pPr>
        <w:spacing w:after="0" w:line="240" w:lineRule="auto"/>
        <w:rPr>
          <w:rFonts w:ascii="Arial" w:hAnsi="Arial" w:cs="Arial"/>
        </w:rPr>
      </w:pPr>
    </w:p>
    <w:p w:rsidR="008D34E8" w:rsidRDefault="008D34E8" w:rsidP="008D34E8">
      <w:pPr>
        <w:spacing w:after="0" w:line="240" w:lineRule="auto"/>
        <w:rPr>
          <w:rFonts w:ascii="Arial" w:hAnsi="Arial" w:cs="Arial"/>
        </w:rPr>
      </w:pPr>
    </w:p>
    <w:p w:rsidR="008D34E8" w:rsidRDefault="00E25622" w:rsidP="00E25622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D34E8">
        <w:rPr>
          <w:rFonts w:ascii="Arial" w:hAnsi="Arial" w:cs="Arial"/>
        </w:rPr>
        <w:t xml:space="preserve">PREDSJEDNIK </w:t>
      </w:r>
    </w:p>
    <w:p w:rsidR="008D34E8" w:rsidRDefault="008D34E8" w:rsidP="008D34E8">
      <w:pPr>
        <w:spacing w:after="0" w:line="24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OPĆINSKOG VIJEĆA</w:t>
      </w:r>
    </w:p>
    <w:p w:rsidR="008D34E8" w:rsidRDefault="008D34E8" w:rsidP="008D34E8">
      <w:pPr>
        <w:spacing w:after="0" w:line="240" w:lineRule="auto"/>
        <w:rPr>
          <w:rFonts w:ascii="Arial" w:hAnsi="Arial" w:cs="Arial"/>
        </w:rPr>
      </w:pPr>
    </w:p>
    <w:p w:rsidR="008D34E8" w:rsidRDefault="00E25622" w:rsidP="00E2562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="008D34E8">
        <w:rPr>
          <w:rFonts w:ascii="Arial" w:hAnsi="Arial" w:cs="Arial"/>
        </w:rPr>
        <w:t xml:space="preserve">Tvrtko </w:t>
      </w:r>
      <w:proofErr w:type="spellStart"/>
      <w:r w:rsidR="008D34E8">
        <w:rPr>
          <w:rFonts w:ascii="Arial" w:hAnsi="Arial" w:cs="Arial"/>
        </w:rPr>
        <w:t>Beganović</w:t>
      </w:r>
      <w:proofErr w:type="spellEnd"/>
    </w:p>
    <w:sectPr w:rsidR="008D34E8" w:rsidSect="00FB44CD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7FA" w:rsidRPr="006626BF" w:rsidRDefault="001377FA" w:rsidP="006626BF">
      <w:pPr>
        <w:pStyle w:val="t-9-8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1377FA" w:rsidRPr="006626BF" w:rsidRDefault="001377FA" w:rsidP="006626BF">
      <w:pPr>
        <w:pStyle w:val="t-9-8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27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6BF" w:rsidRDefault="006626B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7FA" w:rsidRPr="006626BF" w:rsidRDefault="001377FA" w:rsidP="006626BF">
      <w:pPr>
        <w:pStyle w:val="t-9-8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1377FA" w:rsidRPr="006626BF" w:rsidRDefault="001377FA" w:rsidP="006626BF">
      <w:pPr>
        <w:pStyle w:val="t-9-8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53B2"/>
    <w:multiLevelType w:val="multilevel"/>
    <w:tmpl w:val="EA4CF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E02EE5"/>
    <w:multiLevelType w:val="hybridMultilevel"/>
    <w:tmpl w:val="81E481FC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5680"/>
    <w:multiLevelType w:val="hybridMultilevel"/>
    <w:tmpl w:val="517A1F38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39B65CB"/>
    <w:multiLevelType w:val="multilevel"/>
    <w:tmpl w:val="DD42CD9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7E41D9"/>
    <w:multiLevelType w:val="hybridMultilevel"/>
    <w:tmpl w:val="AD1233F8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61483"/>
    <w:multiLevelType w:val="hybridMultilevel"/>
    <w:tmpl w:val="40CC47D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326DA"/>
    <w:multiLevelType w:val="hybridMultilevel"/>
    <w:tmpl w:val="266C6536"/>
    <w:lvl w:ilvl="0" w:tplc="D6A88B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82CEC"/>
    <w:multiLevelType w:val="multilevel"/>
    <w:tmpl w:val="2BA0F9CA"/>
    <w:lvl w:ilvl="0">
      <w:start w:val="2"/>
      <w:numFmt w:val="decimal"/>
      <w:lvlText w:val="%1."/>
      <w:lvlJc w:val="left"/>
      <w:pPr>
        <w:ind w:left="495" w:hanging="495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color w:val="auto"/>
      </w:rPr>
    </w:lvl>
  </w:abstractNum>
  <w:abstractNum w:abstractNumId="8" w15:restartNumberingAfterBreak="0">
    <w:nsid w:val="304D3603"/>
    <w:multiLevelType w:val="multilevel"/>
    <w:tmpl w:val="7EB0CC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273E51"/>
    <w:multiLevelType w:val="hybridMultilevel"/>
    <w:tmpl w:val="88943DCA"/>
    <w:lvl w:ilvl="0" w:tplc="E53E264C">
      <w:start w:val="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2B47FFA"/>
    <w:multiLevelType w:val="multilevel"/>
    <w:tmpl w:val="E11A3244"/>
    <w:lvl w:ilvl="0">
      <w:start w:val="1"/>
      <w:numFmt w:val="decimal"/>
      <w:pStyle w:val="Naslov2"/>
      <w:lvlText w:val="%1."/>
      <w:lvlJc w:val="left"/>
      <w:pPr>
        <w:ind w:left="720" w:hanging="360"/>
      </w:pPr>
      <w:rPr>
        <w:rFonts w:cs="Arial" w:hint="default"/>
        <w:b/>
        <w:i w:val="0"/>
        <w:color w:val="54883D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54883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54883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color w:val="54883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54883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color w:val="54883D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54883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color w:val="54883D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54883D"/>
      </w:rPr>
    </w:lvl>
  </w:abstractNum>
  <w:abstractNum w:abstractNumId="11" w15:restartNumberingAfterBreak="0">
    <w:nsid w:val="591E2F09"/>
    <w:multiLevelType w:val="hybridMultilevel"/>
    <w:tmpl w:val="53D0C6B6"/>
    <w:lvl w:ilvl="0" w:tplc="041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683E5E3C"/>
    <w:multiLevelType w:val="hybridMultilevel"/>
    <w:tmpl w:val="CCF6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02E02"/>
    <w:multiLevelType w:val="multilevel"/>
    <w:tmpl w:val="58260F2E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3322755"/>
    <w:multiLevelType w:val="hybridMultilevel"/>
    <w:tmpl w:val="68BC7D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2539B"/>
    <w:multiLevelType w:val="hybridMultilevel"/>
    <w:tmpl w:val="F1B44D50"/>
    <w:lvl w:ilvl="0" w:tplc="CA4C753C">
      <w:start w:val="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CC67BF1"/>
    <w:multiLevelType w:val="hybridMultilevel"/>
    <w:tmpl w:val="003406CC"/>
    <w:lvl w:ilvl="0" w:tplc="DF8812B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16"/>
  </w:num>
  <w:num w:numId="9">
    <w:abstractNumId w:val="0"/>
  </w:num>
  <w:num w:numId="10">
    <w:abstractNumId w:val="6"/>
  </w:num>
  <w:num w:numId="11">
    <w:abstractNumId w:val="14"/>
  </w:num>
  <w:num w:numId="12">
    <w:abstractNumId w:val="10"/>
  </w:num>
  <w:num w:numId="13">
    <w:abstractNumId w:val="12"/>
  </w:num>
  <w:num w:numId="14">
    <w:abstractNumId w:val="8"/>
  </w:num>
  <w:num w:numId="15">
    <w:abstractNumId w:val="7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31"/>
    <w:rsid w:val="0000647C"/>
    <w:rsid w:val="00011E5E"/>
    <w:rsid w:val="00072773"/>
    <w:rsid w:val="00080D79"/>
    <w:rsid w:val="0008339E"/>
    <w:rsid w:val="000C4D06"/>
    <w:rsid w:val="000D00C3"/>
    <w:rsid w:val="000D412C"/>
    <w:rsid w:val="00102F8F"/>
    <w:rsid w:val="00131E7E"/>
    <w:rsid w:val="001377FA"/>
    <w:rsid w:val="00181045"/>
    <w:rsid w:val="0018234C"/>
    <w:rsid w:val="00183FA5"/>
    <w:rsid w:val="00193978"/>
    <w:rsid w:val="001A2623"/>
    <w:rsid w:val="001B0C3A"/>
    <w:rsid w:val="00211AE3"/>
    <w:rsid w:val="00215C08"/>
    <w:rsid w:val="00231C96"/>
    <w:rsid w:val="002A2B0C"/>
    <w:rsid w:val="002A482A"/>
    <w:rsid w:val="002B2E0B"/>
    <w:rsid w:val="002B2ED5"/>
    <w:rsid w:val="002C75F8"/>
    <w:rsid w:val="002D23DF"/>
    <w:rsid w:val="002D495E"/>
    <w:rsid w:val="00325AE4"/>
    <w:rsid w:val="00355D8E"/>
    <w:rsid w:val="003649DC"/>
    <w:rsid w:val="00386A7D"/>
    <w:rsid w:val="00395AB6"/>
    <w:rsid w:val="003A243B"/>
    <w:rsid w:val="003C6C34"/>
    <w:rsid w:val="003D38A6"/>
    <w:rsid w:val="003E1F82"/>
    <w:rsid w:val="003E6549"/>
    <w:rsid w:val="003F232A"/>
    <w:rsid w:val="0040179D"/>
    <w:rsid w:val="00415B29"/>
    <w:rsid w:val="00421E15"/>
    <w:rsid w:val="004509E7"/>
    <w:rsid w:val="004541D3"/>
    <w:rsid w:val="00485890"/>
    <w:rsid w:val="00491296"/>
    <w:rsid w:val="004B718D"/>
    <w:rsid w:val="004D3DE7"/>
    <w:rsid w:val="005207CD"/>
    <w:rsid w:val="00522854"/>
    <w:rsid w:val="005255A1"/>
    <w:rsid w:val="005950FF"/>
    <w:rsid w:val="005A38CD"/>
    <w:rsid w:val="005D3804"/>
    <w:rsid w:val="005E3AFC"/>
    <w:rsid w:val="005E4C17"/>
    <w:rsid w:val="00600AD1"/>
    <w:rsid w:val="00622E87"/>
    <w:rsid w:val="00631614"/>
    <w:rsid w:val="006626BF"/>
    <w:rsid w:val="00674D75"/>
    <w:rsid w:val="0068398E"/>
    <w:rsid w:val="00690292"/>
    <w:rsid w:val="006A5798"/>
    <w:rsid w:val="006B0A4C"/>
    <w:rsid w:val="006C52E1"/>
    <w:rsid w:val="006E570F"/>
    <w:rsid w:val="006F3ED5"/>
    <w:rsid w:val="006F7E01"/>
    <w:rsid w:val="007510F4"/>
    <w:rsid w:val="00754ED0"/>
    <w:rsid w:val="00760666"/>
    <w:rsid w:val="00766FFD"/>
    <w:rsid w:val="00772A50"/>
    <w:rsid w:val="00775764"/>
    <w:rsid w:val="00780FBA"/>
    <w:rsid w:val="00796F51"/>
    <w:rsid w:val="007A0C24"/>
    <w:rsid w:val="007B25D1"/>
    <w:rsid w:val="0081523B"/>
    <w:rsid w:val="00836F94"/>
    <w:rsid w:val="0083732C"/>
    <w:rsid w:val="00853501"/>
    <w:rsid w:val="00880D5D"/>
    <w:rsid w:val="00896C84"/>
    <w:rsid w:val="008C63DF"/>
    <w:rsid w:val="008D34E8"/>
    <w:rsid w:val="008F17E1"/>
    <w:rsid w:val="00903B43"/>
    <w:rsid w:val="00915D7C"/>
    <w:rsid w:val="00920A6B"/>
    <w:rsid w:val="00961845"/>
    <w:rsid w:val="00987B61"/>
    <w:rsid w:val="009922BC"/>
    <w:rsid w:val="009C3FF1"/>
    <w:rsid w:val="009E1C42"/>
    <w:rsid w:val="009E6862"/>
    <w:rsid w:val="00A021B8"/>
    <w:rsid w:val="00A253E2"/>
    <w:rsid w:val="00A32FB3"/>
    <w:rsid w:val="00A35491"/>
    <w:rsid w:val="00A401E3"/>
    <w:rsid w:val="00A57D59"/>
    <w:rsid w:val="00A976A9"/>
    <w:rsid w:val="00AA7B20"/>
    <w:rsid w:val="00B12A3F"/>
    <w:rsid w:val="00B61BEC"/>
    <w:rsid w:val="00B64F31"/>
    <w:rsid w:val="00B676B4"/>
    <w:rsid w:val="00B7350B"/>
    <w:rsid w:val="00B970AF"/>
    <w:rsid w:val="00BB4DFE"/>
    <w:rsid w:val="00BC0005"/>
    <w:rsid w:val="00BC55C7"/>
    <w:rsid w:val="00BC7224"/>
    <w:rsid w:val="00BD5DE7"/>
    <w:rsid w:val="00BD6487"/>
    <w:rsid w:val="00C17CA4"/>
    <w:rsid w:val="00C20B77"/>
    <w:rsid w:val="00C23795"/>
    <w:rsid w:val="00C325ED"/>
    <w:rsid w:val="00C46790"/>
    <w:rsid w:val="00C60696"/>
    <w:rsid w:val="00C6311B"/>
    <w:rsid w:val="00C67736"/>
    <w:rsid w:val="00C70646"/>
    <w:rsid w:val="00C9588C"/>
    <w:rsid w:val="00DD50E7"/>
    <w:rsid w:val="00E01AFF"/>
    <w:rsid w:val="00E11DB7"/>
    <w:rsid w:val="00E25622"/>
    <w:rsid w:val="00E32D65"/>
    <w:rsid w:val="00E379A6"/>
    <w:rsid w:val="00E6241F"/>
    <w:rsid w:val="00E73ACD"/>
    <w:rsid w:val="00EB6D1C"/>
    <w:rsid w:val="00EE0C17"/>
    <w:rsid w:val="00EE41BE"/>
    <w:rsid w:val="00F079B5"/>
    <w:rsid w:val="00F11B56"/>
    <w:rsid w:val="00F264F8"/>
    <w:rsid w:val="00F61557"/>
    <w:rsid w:val="00F63B91"/>
    <w:rsid w:val="00F720DF"/>
    <w:rsid w:val="00FB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2F50"/>
  <w15:docId w15:val="{3FB7091E-E34F-4D66-A935-64C7F083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B7"/>
  </w:style>
  <w:style w:type="paragraph" w:styleId="Naslov2">
    <w:name w:val="heading 2"/>
    <w:basedOn w:val="Normal"/>
    <w:next w:val="Normal"/>
    <w:link w:val="Naslov2Char"/>
    <w:qFormat/>
    <w:rsid w:val="00EB6D1C"/>
    <w:pPr>
      <w:keepNext/>
      <w:widowControl w:val="0"/>
      <w:numPr>
        <w:numId w:val="12"/>
      </w:numPr>
      <w:spacing w:after="0" w:line="240" w:lineRule="auto"/>
      <w:jc w:val="both"/>
      <w:outlineLvl w:val="1"/>
    </w:pPr>
    <w:rPr>
      <w:rFonts w:ascii="Arial" w:eastAsia="Times New Roman" w:hAnsi="Arial" w:cs="Arial"/>
      <w:bCs/>
      <w:color w:val="54883D"/>
      <w:sz w:val="32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4F31"/>
    <w:pPr>
      <w:ind w:left="720"/>
      <w:contextualSpacing/>
    </w:pPr>
  </w:style>
  <w:style w:type="paragraph" w:customStyle="1" w:styleId="t-9-8">
    <w:name w:val="t-9-8"/>
    <w:basedOn w:val="Normal"/>
    <w:rsid w:val="00A5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C631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6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26BF"/>
  </w:style>
  <w:style w:type="paragraph" w:styleId="Podnoje">
    <w:name w:val="footer"/>
    <w:basedOn w:val="Normal"/>
    <w:link w:val="PodnojeChar"/>
    <w:uiPriority w:val="99"/>
    <w:unhideWhenUsed/>
    <w:rsid w:val="0066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26BF"/>
  </w:style>
  <w:style w:type="character" w:styleId="Hiperveza">
    <w:name w:val="Hyperlink"/>
    <w:basedOn w:val="Zadanifontodlomka"/>
    <w:uiPriority w:val="99"/>
    <w:unhideWhenUsed/>
    <w:rsid w:val="002D23DF"/>
    <w:rPr>
      <w:color w:val="0000FF" w:themeColor="hyperlink"/>
      <w:u w:val="single"/>
    </w:rPr>
  </w:style>
  <w:style w:type="paragraph" w:customStyle="1" w:styleId="Default">
    <w:name w:val="Default"/>
    <w:rsid w:val="00231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EB6D1C"/>
    <w:rPr>
      <w:rFonts w:ascii="Arial" w:eastAsia="Times New Roman" w:hAnsi="Arial" w:cs="Arial"/>
      <w:bCs/>
      <w:color w:val="54883D"/>
      <w:sz w:val="32"/>
      <w:szCs w:val="24"/>
      <w:lang w:bidi="en-US"/>
    </w:rPr>
  </w:style>
  <w:style w:type="paragraph" w:customStyle="1" w:styleId="BodyText">
    <w:name w:val="BodyText"/>
    <w:basedOn w:val="Normal"/>
    <w:link w:val="BodyTextChar"/>
    <w:qFormat/>
    <w:rsid w:val="00EB6D1C"/>
    <w:pPr>
      <w:spacing w:before="80" w:after="160"/>
      <w:jc w:val="both"/>
    </w:pPr>
    <w:rPr>
      <w:rFonts w:ascii="Arial" w:eastAsia="Times New Roman" w:hAnsi="Arial" w:cs="Arial"/>
      <w:color w:val="000000"/>
      <w:szCs w:val="24"/>
    </w:rPr>
  </w:style>
  <w:style w:type="character" w:customStyle="1" w:styleId="BodyTextChar">
    <w:name w:val="BodyText Char"/>
    <w:link w:val="BodyText"/>
    <w:rsid w:val="00EB6D1C"/>
    <w:rPr>
      <w:rFonts w:ascii="Arial" w:eastAsia="Times New Roman" w:hAnsi="Arial" w:cs="Arial"/>
      <w:color w:val="000000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2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22BC"/>
    <w:rPr>
      <w:rFonts w:ascii="Segoe UI" w:hAnsi="Segoe UI" w:cs="Segoe UI"/>
      <w:sz w:val="18"/>
      <w:szCs w:val="18"/>
    </w:rPr>
  </w:style>
  <w:style w:type="paragraph" w:styleId="HTML-adresa">
    <w:name w:val="HTML Address"/>
    <w:basedOn w:val="Normal"/>
    <w:link w:val="HTML-adresaChar"/>
    <w:rsid w:val="00600AD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600AD1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90740740740741E-2"/>
          <c:y val="4.232799025121859E-2"/>
          <c:w val="0.93888888888888888"/>
          <c:h val="0.8463043161271507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List1!$C$28:$C$32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List1!$D$28:$D$32</c:f>
              <c:numCache>
                <c:formatCode>General</c:formatCode>
                <c:ptCount val="5"/>
                <c:pt idx="0">
                  <c:v>165.61</c:v>
                </c:pt>
                <c:pt idx="1">
                  <c:v>170.92</c:v>
                </c:pt>
                <c:pt idx="2">
                  <c:v>200.74</c:v>
                </c:pt>
                <c:pt idx="3">
                  <c:v>180.64</c:v>
                </c:pt>
                <c:pt idx="4">
                  <c:v>166.79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2A-4AB9-A3EC-65ED0E1D139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03935472"/>
        <c:axId val="403929896"/>
      </c:barChart>
      <c:catAx>
        <c:axId val="403935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3929896"/>
        <c:crosses val="autoZero"/>
        <c:auto val="1"/>
        <c:lblAlgn val="ctr"/>
        <c:lblOffset val="100"/>
        <c:noMultiLvlLbl val="0"/>
      </c:catAx>
      <c:valAx>
        <c:axId val="4039298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03935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DF913-9F77-497E-987C-B7A628F4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2145</Words>
  <Characters>12228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SG</cp:lastModifiedBy>
  <cp:revision>27</cp:revision>
  <cp:lastPrinted>2020-03-20T10:52:00Z</cp:lastPrinted>
  <dcterms:created xsi:type="dcterms:W3CDTF">2019-03-07T10:55:00Z</dcterms:created>
  <dcterms:modified xsi:type="dcterms:W3CDTF">2020-03-20T10:52:00Z</dcterms:modified>
</cp:coreProperties>
</file>